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28" w:rsidRPr="00CB02DE" w:rsidRDefault="00025128" w:rsidP="00025128">
      <w:pPr>
        <w:pStyle w:val="2"/>
        <w:spacing w:after="0" w:line="240" w:lineRule="auto"/>
        <w:ind w:firstLine="851"/>
        <w:jc w:val="right"/>
        <w:rPr>
          <w:sz w:val="22"/>
          <w:szCs w:val="22"/>
          <w:lang w:val="ru-RU"/>
        </w:rPr>
      </w:pPr>
      <w:r w:rsidRPr="00887C4F">
        <w:rPr>
          <w:sz w:val="28"/>
          <w:szCs w:val="28"/>
          <w:u w:val="single"/>
          <w:lang w:val="ru-RU"/>
        </w:rPr>
        <w:t xml:space="preserve">Приложение № </w:t>
      </w:r>
      <w:r>
        <w:rPr>
          <w:sz w:val="28"/>
          <w:szCs w:val="28"/>
          <w:u w:val="single"/>
          <w:lang w:val="ru-RU"/>
        </w:rPr>
        <w:t>1</w:t>
      </w:r>
    </w:p>
    <w:p w:rsidR="00025128" w:rsidRPr="00A3367A" w:rsidRDefault="00025128" w:rsidP="00025128">
      <w:pPr>
        <w:pStyle w:val="2"/>
        <w:spacing w:after="0" w:line="264" w:lineRule="auto"/>
        <w:ind w:firstLine="851"/>
        <w:jc w:val="right"/>
        <w:rPr>
          <w:sz w:val="28"/>
          <w:szCs w:val="28"/>
          <w:lang w:val="ru-RU"/>
        </w:rPr>
      </w:pPr>
    </w:p>
    <w:p w:rsidR="00025128" w:rsidRDefault="00025128" w:rsidP="00025128">
      <w:pPr>
        <w:pStyle w:val="2"/>
        <w:spacing w:after="0" w:line="264" w:lineRule="auto"/>
        <w:ind w:firstLine="851"/>
        <w:jc w:val="right"/>
        <w:rPr>
          <w:sz w:val="28"/>
          <w:szCs w:val="28"/>
          <w:lang w:val="ru-RU"/>
        </w:rPr>
      </w:pPr>
    </w:p>
    <w:p w:rsidR="00025128" w:rsidRPr="00314D79" w:rsidRDefault="00025128" w:rsidP="00025128">
      <w:pPr>
        <w:pStyle w:val="2"/>
        <w:spacing w:after="0" w:line="288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Краткое описание возможностей С</w:t>
      </w:r>
      <w:r w:rsidRPr="00314D79">
        <w:rPr>
          <w:b/>
          <w:sz w:val="28"/>
          <w:szCs w:val="28"/>
          <w:lang w:val="ru-RU"/>
        </w:rPr>
        <w:t>истемы</w:t>
      </w:r>
    </w:p>
    <w:p w:rsidR="00025128" w:rsidRPr="007618BE" w:rsidRDefault="00025128" w:rsidP="00025128">
      <w:pPr>
        <w:pStyle w:val="a3"/>
        <w:tabs>
          <w:tab w:val="center" w:pos="5245"/>
          <w:tab w:val="right" w:pos="10490"/>
        </w:tabs>
        <w:spacing w:line="288" w:lineRule="auto"/>
        <w:jc w:val="center"/>
        <w:rPr>
          <w:szCs w:val="24"/>
        </w:rPr>
      </w:pPr>
    </w:p>
    <w:p w:rsidR="00025128" w:rsidRPr="00B2647F" w:rsidRDefault="00025128" w:rsidP="00025128">
      <w:pPr>
        <w:pStyle w:val="a6"/>
        <w:spacing w:line="288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2647F">
        <w:rPr>
          <w:rFonts w:ascii="Times New Roman" w:hAnsi="Times New Roman"/>
          <w:sz w:val="26"/>
          <w:szCs w:val="26"/>
        </w:rPr>
        <w:t>ИАС «Аверс: Электронное распределение путёвок в оздоровительные лагеря» (каникулярный отдых).</w:t>
      </w:r>
    </w:p>
    <w:p w:rsidR="00025128" w:rsidRPr="00B2647F" w:rsidRDefault="00025128" w:rsidP="00025128">
      <w:pPr>
        <w:pStyle w:val="a6"/>
        <w:spacing w:line="288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2647F">
        <w:rPr>
          <w:rFonts w:ascii="Times New Roman" w:hAnsi="Times New Roman"/>
          <w:sz w:val="26"/>
          <w:szCs w:val="26"/>
        </w:rPr>
        <w:t xml:space="preserve">Система предназначена для автоматизации процесса </w:t>
      </w:r>
      <w:r w:rsidRPr="00B2647F">
        <w:rPr>
          <w:rFonts w:ascii="Times New Roman" w:hAnsi="Times New Roman"/>
          <w:b/>
          <w:sz w:val="26"/>
          <w:szCs w:val="26"/>
        </w:rPr>
        <w:t>учета</w:t>
      </w:r>
      <w:r w:rsidRPr="00B2647F">
        <w:rPr>
          <w:rFonts w:ascii="Times New Roman" w:hAnsi="Times New Roman"/>
          <w:sz w:val="26"/>
          <w:szCs w:val="26"/>
        </w:rPr>
        <w:t xml:space="preserve"> </w:t>
      </w:r>
      <w:r w:rsidRPr="00B2647F">
        <w:rPr>
          <w:rFonts w:ascii="Times New Roman" w:hAnsi="Times New Roman"/>
          <w:b/>
          <w:sz w:val="26"/>
          <w:szCs w:val="26"/>
        </w:rPr>
        <w:t>детей и подростков региона</w:t>
      </w:r>
      <w:r w:rsidRPr="00B2647F">
        <w:rPr>
          <w:rFonts w:ascii="Times New Roman" w:hAnsi="Times New Roman"/>
          <w:sz w:val="26"/>
          <w:szCs w:val="26"/>
        </w:rPr>
        <w:t xml:space="preserve">, нуждающихся и пользующихся услугами в сфере отдыха и оздоровления, </w:t>
      </w:r>
      <w:r w:rsidRPr="00B2647F">
        <w:rPr>
          <w:rFonts w:ascii="Times New Roman" w:hAnsi="Times New Roman"/>
          <w:b/>
          <w:sz w:val="26"/>
          <w:szCs w:val="26"/>
        </w:rPr>
        <w:t>ведения сертификатов на получение путевок</w:t>
      </w:r>
      <w:r w:rsidRPr="00B2647F">
        <w:rPr>
          <w:rFonts w:ascii="Times New Roman" w:hAnsi="Times New Roman"/>
          <w:sz w:val="26"/>
          <w:szCs w:val="26"/>
        </w:rPr>
        <w:t xml:space="preserve"> в организации отдыха и оздоровления детей и подростков.</w:t>
      </w:r>
    </w:p>
    <w:p w:rsidR="00025128" w:rsidRPr="00B2647F" w:rsidRDefault="00025128" w:rsidP="00025128">
      <w:pPr>
        <w:pStyle w:val="a6"/>
        <w:spacing w:line="288" w:lineRule="auto"/>
        <w:ind w:firstLine="851"/>
        <w:jc w:val="both"/>
        <w:rPr>
          <w:rFonts w:ascii="Times New Roman" w:hAnsi="Times New Roman"/>
          <w:bCs/>
          <w:iCs/>
          <w:sz w:val="26"/>
          <w:szCs w:val="26"/>
        </w:rPr>
      </w:pPr>
      <w:r w:rsidRPr="00B2647F">
        <w:rPr>
          <w:rFonts w:ascii="Times New Roman" w:hAnsi="Times New Roman"/>
          <w:sz w:val="26"/>
          <w:szCs w:val="26"/>
        </w:rPr>
        <w:t>Пользователи системы</w:t>
      </w:r>
      <w:r>
        <w:rPr>
          <w:rFonts w:ascii="Times New Roman" w:hAnsi="Times New Roman"/>
          <w:sz w:val="26"/>
          <w:szCs w:val="26"/>
        </w:rPr>
        <w:t>:</w:t>
      </w:r>
      <w:r w:rsidRPr="00B2647F">
        <w:rPr>
          <w:rFonts w:ascii="Times New Roman" w:hAnsi="Times New Roman"/>
          <w:sz w:val="26"/>
          <w:szCs w:val="26"/>
        </w:rPr>
        <w:t xml:space="preserve"> </w:t>
      </w:r>
      <w:r w:rsidRPr="00B2647F">
        <w:rPr>
          <w:rFonts w:ascii="Times New Roman" w:hAnsi="Times New Roman"/>
          <w:bCs/>
          <w:iCs/>
          <w:sz w:val="26"/>
          <w:szCs w:val="26"/>
        </w:rPr>
        <w:t>органы управления образованием, образовательные организации</w:t>
      </w:r>
      <w:r>
        <w:rPr>
          <w:rFonts w:ascii="Times New Roman" w:hAnsi="Times New Roman"/>
          <w:bCs/>
          <w:iCs/>
          <w:sz w:val="26"/>
          <w:szCs w:val="26"/>
        </w:rPr>
        <w:t xml:space="preserve">, органы исполнительной власти в сфере социального обеспечения населения </w:t>
      </w:r>
      <w:r w:rsidRPr="00B2647F">
        <w:rPr>
          <w:rFonts w:ascii="Times New Roman" w:hAnsi="Times New Roman"/>
          <w:bCs/>
          <w:iCs/>
          <w:sz w:val="26"/>
          <w:szCs w:val="26"/>
        </w:rPr>
        <w:t>и Заявители (законные представите</w:t>
      </w:r>
      <w:r>
        <w:rPr>
          <w:rFonts w:ascii="Times New Roman" w:hAnsi="Times New Roman"/>
          <w:bCs/>
          <w:iCs/>
          <w:sz w:val="26"/>
          <w:szCs w:val="26"/>
        </w:rPr>
        <w:t>ли</w:t>
      </w:r>
      <w:r w:rsidRPr="00B2647F">
        <w:rPr>
          <w:rFonts w:ascii="Times New Roman" w:hAnsi="Times New Roman"/>
          <w:bCs/>
          <w:iCs/>
          <w:sz w:val="26"/>
          <w:szCs w:val="26"/>
        </w:rPr>
        <w:t xml:space="preserve"> ребенка)</w:t>
      </w:r>
      <w:r>
        <w:rPr>
          <w:rFonts w:ascii="Times New Roman" w:hAnsi="Times New Roman"/>
          <w:bCs/>
          <w:iCs/>
          <w:sz w:val="26"/>
          <w:szCs w:val="26"/>
        </w:rPr>
        <w:t>.</w:t>
      </w:r>
    </w:p>
    <w:p w:rsidR="00025128" w:rsidRPr="00B2647F" w:rsidRDefault="00025128" w:rsidP="00025128">
      <w:pPr>
        <w:pStyle w:val="a6"/>
        <w:spacing w:line="288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2647F">
        <w:rPr>
          <w:rFonts w:ascii="Times New Roman" w:hAnsi="Times New Roman"/>
          <w:sz w:val="26"/>
          <w:szCs w:val="26"/>
        </w:rPr>
        <w:t>Система позволяет:</w:t>
      </w:r>
    </w:p>
    <w:p w:rsidR="00025128" w:rsidRPr="00B2647F" w:rsidRDefault="00025128" w:rsidP="00025128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2647F">
        <w:rPr>
          <w:rFonts w:ascii="Times New Roman" w:hAnsi="Times New Roman"/>
          <w:sz w:val="26"/>
          <w:szCs w:val="26"/>
        </w:rPr>
        <w:t>Формировать единую базу данных для предоставления путевок одаренным детям (региональных путёвок), а также для предоставления путёвок муниципалитетами;</w:t>
      </w:r>
    </w:p>
    <w:p w:rsidR="00025128" w:rsidRPr="00B2647F" w:rsidRDefault="00025128" w:rsidP="00025128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2647F">
        <w:rPr>
          <w:rFonts w:ascii="Times New Roman" w:hAnsi="Times New Roman"/>
          <w:sz w:val="26"/>
          <w:szCs w:val="26"/>
        </w:rPr>
        <w:t>Формировать РЕЙТИНГ на основании имеющихся данных, полученных из баз данных образовательных организаций без дополнительных временных затрат на сбор информации;</w:t>
      </w:r>
    </w:p>
    <w:p w:rsidR="00025128" w:rsidRPr="00B2647F" w:rsidRDefault="00025128" w:rsidP="00025128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2647F">
        <w:rPr>
          <w:rFonts w:ascii="Times New Roman" w:hAnsi="Times New Roman"/>
          <w:sz w:val="26"/>
          <w:szCs w:val="26"/>
        </w:rPr>
        <w:t xml:space="preserve">Формировать </w:t>
      </w:r>
      <w:r>
        <w:rPr>
          <w:rFonts w:ascii="Times New Roman" w:hAnsi="Times New Roman"/>
          <w:sz w:val="26"/>
          <w:szCs w:val="26"/>
        </w:rPr>
        <w:t>и поддерживать в актуальном состоянии реестр</w:t>
      </w:r>
      <w:r w:rsidRPr="00B2647F">
        <w:rPr>
          <w:rFonts w:ascii="Times New Roman" w:hAnsi="Times New Roman"/>
          <w:sz w:val="26"/>
          <w:szCs w:val="26"/>
        </w:rPr>
        <w:t xml:space="preserve"> обучающихся </w:t>
      </w:r>
      <w:r>
        <w:rPr>
          <w:rFonts w:ascii="Times New Roman" w:hAnsi="Times New Roman"/>
          <w:sz w:val="26"/>
          <w:szCs w:val="26"/>
        </w:rPr>
        <w:t xml:space="preserve">(детей) </w:t>
      </w:r>
      <w:r w:rsidRPr="00B2647F">
        <w:rPr>
          <w:rFonts w:ascii="Times New Roman" w:hAnsi="Times New Roman"/>
          <w:sz w:val="26"/>
          <w:szCs w:val="26"/>
        </w:rPr>
        <w:t>на предоставление путёвок;</w:t>
      </w:r>
    </w:p>
    <w:p w:rsidR="00025128" w:rsidRPr="00B2647F" w:rsidRDefault="00025128" w:rsidP="00025128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2647F">
        <w:rPr>
          <w:rFonts w:ascii="Times New Roman" w:hAnsi="Times New Roman"/>
          <w:sz w:val="26"/>
          <w:szCs w:val="26"/>
        </w:rPr>
        <w:t>Получать информацию о ежегодном каникулярном отдыхе учащихся</w:t>
      </w:r>
      <w:r>
        <w:rPr>
          <w:rFonts w:ascii="Times New Roman" w:hAnsi="Times New Roman"/>
          <w:sz w:val="26"/>
          <w:szCs w:val="26"/>
        </w:rPr>
        <w:t xml:space="preserve"> (детей)</w:t>
      </w:r>
      <w:r w:rsidRPr="00B2647F">
        <w:rPr>
          <w:rFonts w:ascii="Times New Roman" w:hAnsi="Times New Roman"/>
          <w:sz w:val="26"/>
          <w:szCs w:val="26"/>
        </w:rPr>
        <w:t>.</w:t>
      </w:r>
    </w:p>
    <w:p w:rsidR="00025128" w:rsidRPr="00B2647F" w:rsidRDefault="00025128" w:rsidP="00025128">
      <w:pPr>
        <w:pStyle w:val="a6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B2647F">
        <w:rPr>
          <w:rFonts w:ascii="Times New Roman" w:hAnsi="Times New Roman"/>
          <w:sz w:val="26"/>
          <w:szCs w:val="26"/>
        </w:rPr>
        <w:t xml:space="preserve">Формировать различные виды </w:t>
      </w:r>
      <w:r>
        <w:rPr>
          <w:rFonts w:ascii="Times New Roman" w:hAnsi="Times New Roman"/>
          <w:sz w:val="26"/>
          <w:szCs w:val="26"/>
        </w:rPr>
        <w:t>аналитических (статистических) отчетов</w:t>
      </w:r>
      <w:r w:rsidRPr="00B2647F">
        <w:rPr>
          <w:rFonts w:ascii="Times New Roman" w:hAnsi="Times New Roman"/>
          <w:sz w:val="26"/>
          <w:szCs w:val="26"/>
        </w:rPr>
        <w:t>.</w:t>
      </w:r>
    </w:p>
    <w:p w:rsidR="00025128" w:rsidRPr="00B2647F" w:rsidRDefault="00025128" w:rsidP="00025128">
      <w:pPr>
        <w:pStyle w:val="a6"/>
        <w:spacing w:line="288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2647F">
        <w:rPr>
          <w:rFonts w:ascii="Times New Roman" w:hAnsi="Times New Roman"/>
          <w:sz w:val="26"/>
          <w:szCs w:val="26"/>
        </w:rPr>
        <w:t>Путевки предоставляются в порядке очередности по дате и времени подачи заявления родителем (законным представителем) ребенка</w:t>
      </w:r>
      <w:r>
        <w:rPr>
          <w:rFonts w:ascii="Times New Roman" w:hAnsi="Times New Roman"/>
          <w:sz w:val="26"/>
          <w:szCs w:val="26"/>
        </w:rPr>
        <w:t xml:space="preserve"> с учетом регламента оказания услуги на уровне муниципалитета (региона)</w:t>
      </w:r>
      <w:r w:rsidRPr="00B2647F">
        <w:rPr>
          <w:rFonts w:ascii="Times New Roman" w:hAnsi="Times New Roman"/>
          <w:sz w:val="26"/>
          <w:szCs w:val="26"/>
        </w:rPr>
        <w:t xml:space="preserve">. </w:t>
      </w:r>
    </w:p>
    <w:p w:rsidR="00025128" w:rsidRPr="00B2647F" w:rsidRDefault="00025128" w:rsidP="00025128">
      <w:pPr>
        <w:pStyle w:val="a6"/>
        <w:spacing w:line="288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2647F">
        <w:rPr>
          <w:rFonts w:ascii="Times New Roman" w:hAnsi="Times New Roman"/>
          <w:b/>
          <w:sz w:val="26"/>
          <w:szCs w:val="26"/>
          <w:u w:val="single"/>
        </w:rPr>
        <w:t>ВАЖНО: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647F">
        <w:rPr>
          <w:rFonts w:ascii="Times New Roman" w:hAnsi="Times New Roman"/>
          <w:sz w:val="26"/>
          <w:szCs w:val="26"/>
        </w:rPr>
        <w:t>Процесс предоставления путевки осуществляется в форме муниципальной услуги «Организация отдыха детей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2647F">
        <w:rPr>
          <w:rFonts w:ascii="Times New Roman" w:hAnsi="Times New Roman"/>
          <w:sz w:val="26"/>
          <w:szCs w:val="26"/>
        </w:rPr>
        <w:t>проживающим на территории муниципального образования, путевок в организации, обеспечивающие отдых и оздоровление».</w:t>
      </w:r>
    </w:p>
    <w:p w:rsidR="00025128" w:rsidRPr="00B2647F" w:rsidRDefault="00025128" w:rsidP="00025128">
      <w:pPr>
        <w:tabs>
          <w:tab w:val="right" w:pos="10490"/>
        </w:tabs>
        <w:spacing w:line="288" w:lineRule="auto"/>
        <w:ind w:firstLine="851"/>
        <w:jc w:val="both"/>
        <w:rPr>
          <w:sz w:val="26"/>
          <w:szCs w:val="26"/>
          <w:lang w:val="ru-RU"/>
        </w:rPr>
      </w:pPr>
    </w:p>
    <w:p w:rsidR="00025128" w:rsidRDefault="00025128" w:rsidP="00025128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</w:p>
    <w:p w:rsidR="00025128" w:rsidRDefault="00025128" w:rsidP="00025128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</w:p>
    <w:p w:rsidR="00025128" w:rsidRDefault="00025128" w:rsidP="00025128">
      <w:pPr>
        <w:tabs>
          <w:tab w:val="right" w:pos="1049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7C00F5">
        <w:rPr>
          <w:sz w:val="24"/>
          <w:szCs w:val="24"/>
          <w:lang w:val="ru-RU"/>
        </w:rPr>
        <w:t xml:space="preserve">Справки по телефону: </w:t>
      </w:r>
      <w:r>
        <w:rPr>
          <w:sz w:val="24"/>
          <w:szCs w:val="24"/>
          <w:lang w:val="ru-RU"/>
        </w:rPr>
        <w:t>(</w:t>
      </w:r>
      <w:r w:rsidRPr="007C00F5">
        <w:rPr>
          <w:sz w:val="24"/>
          <w:szCs w:val="24"/>
          <w:lang w:val="ru-RU"/>
        </w:rPr>
        <w:t>+7</w:t>
      </w:r>
      <w:r>
        <w:rPr>
          <w:sz w:val="24"/>
          <w:szCs w:val="24"/>
          <w:lang w:val="ru-RU"/>
        </w:rPr>
        <w:t> </w:t>
      </w:r>
      <w:r w:rsidRPr="007C00F5">
        <w:rPr>
          <w:sz w:val="24"/>
          <w:szCs w:val="24"/>
          <w:lang w:val="ru-RU"/>
        </w:rPr>
        <w:t>(495)</w:t>
      </w:r>
      <w:r>
        <w:rPr>
          <w:sz w:val="24"/>
          <w:szCs w:val="24"/>
          <w:lang w:val="ru-RU"/>
        </w:rPr>
        <w:t> </w:t>
      </w:r>
      <w:r w:rsidRPr="007C00F5">
        <w:rPr>
          <w:sz w:val="24"/>
          <w:szCs w:val="24"/>
          <w:lang w:val="ru-RU"/>
        </w:rPr>
        <w:t>909-03-60, +</w:t>
      </w:r>
      <w:r w:rsidRPr="00BE352D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 </w:t>
      </w:r>
      <w:r w:rsidRPr="00BE352D">
        <w:rPr>
          <w:sz w:val="24"/>
          <w:szCs w:val="24"/>
          <w:lang w:val="ru-RU"/>
        </w:rPr>
        <w:t>(916)</w:t>
      </w:r>
      <w:r>
        <w:rPr>
          <w:sz w:val="24"/>
          <w:szCs w:val="24"/>
          <w:lang w:val="ru-RU"/>
        </w:rPr>
        <w:t> </w:t>
      </w:r>
      <w:r w:rsidRPr="00BE352D">
        <w:rPr>
          <w:sz w:val="24"/>
          <w:szCs w:val="24"/>
          <w:lang w:val="ru-RU"/>
        </w:rPr>
        <w:t>730-95-55</w:t>
      </w:r>
      <w:r>
        <w:rPr>
          <w:sz w:val="24"/>
          <w:szCs w:val="24"/>
          <w:lang w:val="ru-RU"/>
        </w:rPr>
        <w:t>),</w:t>
      </w:r>
      <w:r w:rsidRPr="00BE352D">
        <w:rPr>
          <w:sz w:val="24"/>
          <w:szCs w:val="24"/>
          <w:lang w:val="ru-RU"/>
        </w:rPr>
        <w:t xml:space="preserve"> </w:t>
      </w:r>
      <w:r w:rsidRPr="007C00F5">
        <w:rPr>
          <w:sz w:val="24"/>
          <w:szCs w:val="24"/>
          <w:lang w:val="ru-RU"/>
        </w:rPr>
        <w:t xml:space="preserve">по электронной </w:t>
      </w:r>
      <w:r w:rsidRPr="009D3079">
        <w:rPr>
          <w:sz w:val="24"/>
          <w:szCs w:val="24"/>
          <w:lang w:val="ru-RU"/>
        </w:rPr>
        <w:t xml:space="preserve">почте: </w:t>
      </w:r>
      <w:r w:rsidRPr="00D62283">
        <w:rPr>
          <w:sz w:val="24"/>
          <w:szCs w:val="24"/>
          <w:lang w:val="ru-RU"/>
        </w:rPr>
        <w:t>(</w:t>
      </w:r>
      <w:hyperlink r:id="rId5" w:history="1">
        <w:r w:rsidRPr="0058302D">
          <w:rPr>
            <w:rStyle w:val="a5"/>
            <w:sz w:val="24"/>
            <w:szCs w:val="24"/>
          </w:rPr>
          <w:t>office</w:t>
        </w:r>
        <w:r w:rsidRPr="0058302D">
          <w:rPr>
            <w:rStyle w:val="a5"/>
            <w:sz w:val="24"/>
            <w:szCs w:val="24"/>
            <w:lang w:val="ru-RU"/>
          </w:rPr>
          <w:t>@</w:t>
        </w:r>
        <w:r w:rsidRPr="0058302D">
          <w:rPr>
            <w:rStyle w:val="a5"/>
            <w:sz w:val="24"/>
            <w:szCs w:val="24"/>
          </w:rPr>
          <w:t>iicavers</w:t>
        </w:r>
        <w:r w:rsidRPr="0058302D">
          <w:rPr>
            <w:rStyle w:val="a5"/>
            <w:sz w:val="24"/>
            <w:szCs w:val="24"/>
            <w:lang w:val="ru-RU"/>
          </w:rPr>
          <w:t>.</w:t>
        </w:r>
        <w:r w:rsidRPr="0058302D">
          <w:rPr>
            <w:rStyle w:val="a5"/>
            <w:sz w:val="24"/>
            <w:szCs w:val="24"/>
          </w:rPr>
          <w:t>ru</w:t>
        </w:r>
      </w:hyperlink>
      <w:r>
        <w:rPr>
          <w:sz w:val="24"/>
          <w:szCs w:val="24"/>
          <w:lang w:val="ru-RU"/>
        </w:rPr>
        <w:t>,</w:t>
      </w:r>
      <w:r w:rsidRPr="005C6579">
        <w:rPr>
          <w:sz w:val="24"/>
          <w:szCs w:val="24"/>
          <w:lang w:val="ru-RU"/>
        </w:rPr>
        <w:t xml:space="preserve"> </w:t>
      </w:r>
      <w:hyperlink r:id="rId6" w:history="1">
        <w:r w:rsidRPr="0058302D">
          <w:rPr>
            <w:rStyle w:val="a5"/>
            <w:sz w:val="24"/>
            <w:szCs w:val="24"/>
            <w:lang w:val="ru-RU"/>
          </w:rPr>
          <w:t>Gil@iicavers.ru</w:t>
        </w:r>
      </w:hyperlink>
      <w:r w:rsidRPr="00D62283">
        <w:rPr>
          <w:sz w:val="24"/>
          <w:szCs w:val="24"/>
          <w:lang w:val="ru-RU"/>
        </w:rPr>
        <w:t xml:space="preserve">). </w:t>
      </w:r>
      <w:r w:rsidRPr="009D3079">
        <w:rPr>
          <w:sz w:val="24"/>
          <w:szCs w:val="24"/>
          <w:lang w:val="ru-RU"/>
        </w:rPr>
        <w:t>Контактное лицо:</w:t>
      </w:r>
      <w:r>
        <w:rPr>
          <w:sz w:val="24"/>
          <w:szCs w:val="24"/>
          <w:lang w:val="ru-RU"/>
        </w:rPr>
        <w:t xml:space="preserve"> Гиль Анастасия Васильевна, </w:t>
      </w:r>
      <w:r w:rsidRPr="007E027A">
        <w:rPr>
          <w:sz w:val="24"/>
          <w:szCs w:val="24"/>
          <w:lang w:val="ru-RU"/>
        </w:rPr>
        <w:t>начальник отдела маркетинга</w:t>
      </w:r>
      <w:r>
        <w:rPr>
          <w:sz w:val="24"/>
          <w:szCs w:val="24"/>
          <w:lang w:val="ru-RU"/>
        </w:rPr>
        <w:t>.</w:t>
      </w:r>
      <w:bookmarkStart w:id="0" w:name="_GoBack"/>
      <w:bookmarkEnd w:id="0"/>
    </w:p>
    <w:p w:rsidR="00A67721" w:rsidRDefault="00A67721"/>
    <w:sectPr w:rsidR="00A6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5511"/>
    <w:multiLevelType w:val="hybridMultilevel"/>
    <w:tmpl w:val="6B2251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28"/>
    <w:rsid w:val="00025128"/>
    <w:rsid w:val="00A6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4889-948B-4D7E-BD94-40F31CC4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128"/>
    <w:pPr>
      <w:jc w:val="both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0251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25128"/>
    <w:rPr>
      <w:color w:val="0000FF"/>
      <w:u w:val="single"/>
    </w:rPr>
  </w:style>
  <w:style w:type="paragraph" w:styleId="2">
    <w:name w:val="Body Text 2"/>
    <w:basedOn w:val="a"/>
    <w:link w:val="20"/>
    <w:rsid w:val="000251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512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 Spacing"/>
    <w:uiPriority w:val="1"/>
    <w:qFormat/>
    <w:rsid w:val="000251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@iicavers.ru" TargetMode="External"/><Relationship Id="rId5" Type="http://schemas.openxmlformats.org/officeDocument/2006/relationships/hyperlink" Target="mailto:office@iicav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IGLozitsky</dc:creator>
  <cp:keywords/>
  <dc:description/>
  <cp:lastModifiedBy>IGLozitsky</cp:lastModifiedBy>
  <cp:revision>1</cp:revision>
  <dcterms:created xsi:type="dcterms:W3CDTF">2017-08-09T09:07:00Z</dcterms:created>
  <dcterms:modified xsi:type="dcterms:W3CDTF">2017-08-09T09:07:00Z</dcterms:modified>
</cp:coreProperties>
</file>