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D92" w:rsidRPr="00E97D92" w:rsidRDefault="00E97D92" w:rsidP="00E97D92">
      <w:pPr>
        <w:spacing w:after="0" w:line="240" w:lineRule="auto"/>
        <w:ind w:left="5387"/>
        <w:rPr>
          <w:rFonts w:ascii="Times New Roman" w:hAnsi="Times New Roman"/>
          <w:sz w:val="28"/>
          <w:szCs w:val="32"/>
        </w:rPr>
      </w:pPr>
      <w:r w:rsidRPr="00E97D92">
        <w:rPr>
          <w:rFonts w:ascii="Times New Roman" w:hAnsi="Times New Roman"/>
          <w:sz w:val="28"/>
          <w:szCs w:val="32"/>
        </w:rPr>
        <w:t xml:space="preserve">Чашников Леонид Алексеевич </w:t>
      </w:r>
    </w:p>
    <w:p w:rsidR="00E97D92" w:rsidRPr="00E97D92" w:rsidRDefault="00E97D92" w:rsidP="00E97D92">
      <w:pPr>
        <w:spacing w:after="0" w:line="240" w:lineRule="auto"/>
        <w:ind w:left="5387"/>
        <w:rPr>
          <w:rFonts w:ascii="Times New Roman" w:hAnsi="Times New Roman"/>
          <w:sz w:val="28"/>
          <w:szCs w:val="32"/>
        </w:rPr>
      </w:pPr>
      <w:r w:rsidRPr="00E97D92">
        <w:rPr>
          <w:rFonts w:ascii="Times New Roman" w:hAnsi="Times New Roman"/>
          <w:sz w:val="28"/>
          <w:szCs w:val="32"/>
        </w:rPr>
        <w:t>директор учебно-методического и</w:t>
      </w:r>
      <w:r w:rsidRPr="00E97D92">
        <w:rPr>
          <w:rFonts w:ascii="Times New Roman" w:hAnsi="Times New Roman"/>
          <w:sz w:val="28"/>
          <w:szCs w:val="32"/>
        </w:rPr>
        <w:t>н</w:t>
      </w:r>
      <w:r w:rsidRPr="00E97D92">
        <w:rPr>
          <w:rFonts w:ascii="Times New Roman" w:hAnsi="Times New Roman"/>
          <w:sz w:val="28"/>
          <w:szCs w:val="32"/>
        </w:rPr>
        <w:t xml:space="preserve">формационно-прокатного центра </w:t>
      </w:r>
    </w:p>
    <w:p w:rsidR="00E97D92" w:rsidRPr="00E97D92" w:rsidRDefault="00E97D92" w:rsidP="00E97D92">
      <w:pPr>
        <w:spacing w:after="0" w:line="240" w:lineRule="auto"/>
        <w:ind w:left="5387"/>
        <w:rPr>
          <w:rFonts w:ascii="Times New Roman" w:hAnsi="Times New Roman"/>
          <w:b/>
          <w:sz w:val="24"/>
          <w:szCs w:val="24"/>
        </w:rPr>
      </w:pPr>
      <w:r w:rsidRPr="00E97D92">
        <w:rPr>
          <w:rFonts w:ascii="Times New Roman" w:hAnsi="Times New Roman"/>
          <w:sz w:val="28"/>
          <w:szCs w:val="32"/>
        </w:rPr>
        <w:t>Омутнинского РУО Кировской обла</w:t>
      </w:r>
      <w:r w:rsidRPr="00E97D92">
        <w:rPr>
          <w:rFonts w:ascii="Times New Roman" w:hAnsi="Times New Roman"/>
          <w:sz w:val="28"/>
          <w:szCs w:val="32"/>
        </w:rPr>
        <w:t>с</w:t>
      </w:r>
      <w:r w:rsidRPr="00E97D92">
        <w:rPr>
          <w:rFonts w:ascii="Times New Roman" w:hAnsi="Times New Roman"/>
          <w:sz w:val="28"/>
          <w:szCs w:val="32"/>
        </w:rPr>
        <w:t xml:space="preserve">ти, Заслуженный учитель РФ   </w:t>
      </w:r>
    </w:p>
    <w:p w:rsidR="00E97D92" w:rsidRDefault="00E97D92" w:rsidP="00CF5A76">
      <w:pPr>
        <w:spacing w:after="0" w:line="240" w:lineRule="auto"/>
        <w:ind w:right="57"/>
        <w:jc w:val="center"/>
        <w:rPr>
          <w:rFonts w:ascii="Times New Roman" w:hAnsi="Times New Roman"/>
          <w:b/>
          <w:sz w:val="28"/>
          <w:szCs w:val="24"/>
        </w:rPr>
      </w:pPr>
    </w:p>
    <w:p w:rsidR="00467CF1" w:rsidRPr="00CF5A76" w:rsidRDefault="00467CF1" w:rsidP="00CF5A76">
      <w:pPr>
        <w:spacing w:after="0" w:line="240" w:lineRule="auto"/>
        <w:ind w:right="57"/>
        <w:jc w:val="center"/>
        <w:rPr>
          <w:rFonts w:ascii="Times New Roman" w:hAnsi="Times New Roman"/>
          <w:b/>
          <w:sz w:val="28"/>
          <w:szCs w:val="24"/>
        </w:rPr>
      </w:pPr>
      <w:r w:rsidRPr="00CF5A76">
        <w:rPr>
          <w:rFonts w:ascii="Times New Roman" w:hAnsi="Times New Roman"/>
          <w:b/>
          <w:sz w:val="28"/>
          <w:szCs w:val="24"/>
        </w:rPr>
        <w:t>Система методической поддержки педагогов в обучении практическим навыкам  работы с программами ИВЦ «Аверс»</w:t>
      </w:r>
    </w:p>
    <w:p w:rsidR="00467CF1" w:rsidRPr="00CF5A76" w:rsidRDefault="00467CF1" w:rsidP="00CF5A76">
      <w:pPr>
        <w:spacing w:after="0" w:line="240" w:lineRule="auto"/>
        <w:ind w:right="57"/>
        <w:rPr>
          <w:rFonts w:ascii="Times New Roman" w:hAnsi="Times New Roman"/>
          <w:sz w:val="28"/>
          <w:szCs w:val="24"/>
        </w:rPr>
      </w:pPr>
    </w:p>
    <w:p w:rsidR="005B53FC" w:rsidRPr="00CF5A76" w:rsidRDefault="005B53FC" w:rsidP="00CF5A76">
      <w:pPr>
        <w:spacing w:after="0" w:line="240" w:lineRule="auto"/>
        <w:ind w:right="57"/>
        <w:jc w:val="center"/>
        <w:rPr>
          <w:rFonts w:ascii="Times New Roman" w:hAnsi="Times New Roman"/>
          <w:sz w:val="28"/>
          <w:szCs w:val="24"/>
        </w:rPr>
      </w:pPr>
    </w:p>
    <w:p w:rsidR="00467CF1" w:rsidRPr="00CF5A76" w:rsidRDefault="00467CF1" w:rsidP="00CF5A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F5A76">
        <w:rPr>
          <w:rFonts w:ascii="Times New Roman" w:hAnsi="Times New Roman"/>
          <w:sz w:val="28"/>
          <w:szCs w:val="24"/>
        </w:rPr>
        <w:t xml:space="preserve">Мое выступление посвящено вопросам методической поддержки </w:t>
      </w:r>
      <w:r w:rsidR="005D4939" w:rsidRPr="00CF5A76">
        <w:rPr>
          <w:rFonts w:ascii="Times New Roman" w:hAnsi="Times New Roman"/>
          <w:sz w:val="28"/>
          <w:szCs w:val="24"/>
        </w:rPr>
        <w:t>и</w:t>
      </w:r>
      <w:r w:rsidRPr="00CF5A76">
        <w:rPr>
          <w:rFonts w:ascii="Times New Roman" w:hAnsi="Times New Roman"/>
          <w:sz w:val="28"/>
          <w:szCs w:val="24"/>
        </w:rPr>
        <w:t xml:space="preserve"> </w:t>
      </w:r>
      <w:proofErr w:type="gramStart"/>
      <w:r w:rsidRPr="00CF5A76">
        <w:rPr>
          <w:rFonts w:ascii="Times New Roman" w:hAnsi="Times New Roman"/>
          <w:sz w:val="28"/>
          <w:szCs w:val="24"/>
        </w:rPr>
        <w:t>обучении</w:t>
      </w:r>
      <w:proofErr w:type="gramEnd"/>
      <w:r w:rsidRPr="00CF5A76">
        <w:rPr>
          <w:rFonts w:ascii="Times New Roman" w:hAnsi="Times New Roman"/>
          <w:sz w:val="28"/>
          <w:szCs w:val="24"/>
        </w:rPr>
        <w:t xml:space="preserve"> пользователей практическим навыкам работы с программными продуктами ИВЦ «Аверс».</w:t>
      </w:r>
    </w:p>
    <w:p w:rsidR="00DF2205" w:rsidRPr="00CF5A76" w:rsidRDefault="00DF2205" w:rsidP="00CF5A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proofErr w:type="gramStart"/>
      <w:r w:rsidRPr="00CF5A76">
        <w:rPr>
          <w:rFonts w:ascii="Times New Roman" w:hAnsi="Times New Roman"/>
          <w:sz w:val="28"/>
          <w:szCs w:val="24"/>
        </w:rPr>
        <w:t>Президент Российской Федерации Д.А. Медведев в Твери на заседании Совета по развитию информационного общества говоря</w:t>
      </w:r>
      <w:proofErr w:type="gramEnd"/>
      <w:r w:rsidRPr="00CF5A76">
        <w:rPr>
          <w:rFonts w:ascii="Times New Roman" w:hAnsi="Times New Roman"/>
          <w:sz w:val="28"/>
          <w:szCs w:val="24"/>
        </w:rPr>
        <w:t xml:space="preserve"> о внедрении электронных ресурсов в образовательные учреждения отметил, что «...нужна система методической и технической поддержки педагогов на местах».</w:t>
      </w:r>
    </w:p>
    <w:p w:rsidR="00DF2205" w:rsidRPr="00CF5A76" w:rsidRDefault="00DF2205" w:rsidP="00CF5A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F5A76">
        <w:rPr>
          <w:rFonts w:ascii="Times New Roman" w:hAnsi="Times New Roman"/>
          <w:sz w:val="28"/>
          <w:szCs w:val="24"/>
        </w:rPr>
        <w:t>Это в первую очередь относится и к информатизации системы управления образования – масштабному проекту, с выполнением которого связывается возможность получения новых актуальных управленческих результатов при построении «</w:t>
      </w:r>
      <w:r w:rsidR="007B0B9B" w:rsidRPr="00CF5A76">
        <w:rPr>
          <w:rFonts w:ascii="Times New Roman" w:hAnsi="Times New Roman"/>
          <w:sz w:val="28"/>
          <w:szCs w:val="24"/>
        </w:rPr>
        <w:t>Новой школы».</w:t>
      </w:r>
    </w:p>
    <w:p w:rsidR="00DF2205" w:rsidRPr="00CF5A76" w:rsidRDefault="00DF2205" w:rsidP="00CF5A76">
      <w:pPr>
        <w:pStyle w:val="a7"/>
        <w:spacing w:before="0" w:beforeAutospacing="0" w:after="0" w:afterAutospacing="0"/>
        <w:ind w:firstLine="709"/>
        <w:jc w:val="both"/>
        <w:rPr>
          <w:sz w:val="28"/>
          <w:szCs w:val="24"/>
        </w:rPr>
      </w:pPr>
      <w:r w:rsidRPr="00CF5A76">
        <w:rPr>
          <w:rFonts w:ascii="Times New Roman" w:hAnsi="Times New Roman" w:cs="Times New Roman"/>
          <w:color w:val="auto"/>
          <w:sz w:val="28"/>
          <w:szCs w:val="24"/>
        </w:rPr>
        <w:t>Массовое введение принципиально новых технологий в систему управления образованием требует специальной организации, как самого процесса информатизации,  так и последующего сопровождения эксплуатации программных продуктов.</w:t>
      </w:r>
    </w:p>
    <w:p w:rsidR="00DF2205" w:rsidRPr="00CF5A76" w:rsidRDefault="00DF2205" w:rsidP="00CF5A76">
      <w:pPr>
        <w:pStyle w:val="ab"/>
        <w:ind w:firstLine="709"/>
        <w:rPr>
          <w:sz w:val="28"/>
          <w:szCs w:val="24"/>
        </w:rPr>
      </w:pPr>
      <w:r w:rsidRPr="00CF5A76">
        <w:rPr>
          <w:sz w:val="28"/>
          <w:szCs w:val="24"/>
        </w:rPr>
        <w:t xml:space="preserve">Сопровождение же должно осуществляться на </w:t>
      </w:r>
      <w:r w:rsidRPr="00CF5A76">
        <w:rPr>
          <w:b/>
          <w:bCs/>
          <w:sz w:val="28"/>
          <w:szCs w:val="24"/>
        </w:rPr>
        <w:t>методическом и управленческом уровнях</w:t>
      </w:r>
      <w:r w:rsidRPr="00CF5A76">
        <w:rPr>
          <w:sz w:val="28"/>
          <w:szCs w:val="24"/>
        </w:rPr>
        <w:t>.</w:t>
      </w:r>
    </w:p>
    <w:p w:rsidR="00A4117C" w:rsidRPr="00CF5A76" w:rsidRDefault="00A4117C" w:rsidP="00CF5A76">
      <w:pPr>
        <w:pStyle w:val="a7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  <w:sz w:val="28"/>
          <w:szCs w:val="24"/>
        </w:rPr>
      </w:pPr>
      <w:r w:rsidRPr="00CF5A76">
        <w:rPr>
          <w:rFonts w:ascii="Times New Roman" w:hAnsi="Times New Roman" w:cs="Times New Roman"/>
          <w:color w:val="auto"/>
          <w:sz w:val="28"/>
          <w:szCs w:val="24"/>
        </w:rPr>
        <w:t xml:space="preserve">Методическое  сопровождение внедрения программ </w:t>
      </w:r>
      <w:r w:rsidR="00DF2205" w:rsidRPr="00CF5A76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F5A76">
        <w:rPr>
          <w:rFonts w:ascii="Times New Roman" w:hAnsi="Times New Roman" w:cs="Times New Roman"/>
          <w:color w:val="auto"/>
          <w:sz w:val="28"/>
          <w:szCs w:val="24"/>
        </w:rPr>
        <w:t>можно условно разделить на три этапа:</w:t>
      </w:r>
    </w:p>
    <w:p w:rsidR="00A4117C" w:rsidRPr="00CF5A76" w:rsidRDefault="00A4117C" w:rsidP="00CF5A76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CF5A76">
        <w:rPr>
          <w:rFonts w:ascii="Times New Roman" w:hAnsi="Times New Roman"/>
          <w:sz w:val="28"/>
          <w:szCs w:val="24"/>
        </w:rPr>
        <w:t xml:space="preserve">Организация внедрения; </w:t>
      </w:r>
    </w:p>
    <w:p w:rsidR="00A4117C" w:rsidRPr="00CF5A76" w:rsidRDefault="00A4117C" w:rsidP="00CF5A76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CF5A76">
        <w:rPr>
          <w:rFonts w:ascii="Times New Roman" w:hAnsi="Times New Roman"/>
          <w:sz w:val="28"/>
          <w:szCs w:val="24"/>
        </w:rPr>
        <w:t xml:space="preserve">Стабильность текущего функционирования; </w:t>
      </w:r>
    </w:p>
    <w:p w:rsidR="00A4117C" w:rsidRPr="00CF5A76" w:rsidRDefault="00A4117C" w:rsidP="00CF5A76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CF5A76">
        <w:rPr>
          <w:rFonts w:ascii="Times New Roman" w:hAnsi="Times New Roman"/>
          <w:sz w:val="28"/>
          <w:szCs w:val="24"/>
        </w:rPr>
        <w:t>Обобщение и распространение опыта.</w:t>
      </w:r>
    </w:p>
    <w:p w:rsidR="00A4117C" w:rsidRPr="00CF5A76" w:rsidRDefault="00A4117C" w:rsidP="00CF5A76">
      <w:pPr>
        <w:pStyle w:val="a7"/>
        <w:spacing w:before="0" w:beforeAutospacing="0" w:after="0" w:afterAutospacing="0"/>
        <w:ind w:left="360"/>
        <w:jc w:val="both"/>
        <w:rPr>
          <w:rFonts w:ascii="Times New Roman" w:hAnsi="Times New Roman" w:cs="Times New Roman"/>
          <w:color w:val="auto"/>
          <w:sz w:val="28"/>
          <w:szCs w:val="24"/>
        </w:rPr>
      </w:pPr>
      <w:r w:rsidRPr="00CF5A76">
        <w:rPr>
          <w:rFonts w:ascii="Times New Roman" w:hAnsi="Times New Roman" w:cs="Times New Roman"/>
          <w:color w:val="auto"/>
          <w:sz w:val="28"/>
          <w:szCs w:val="24"/>
        </w:rPr>
        <w:t xml:space="preserve">Основной проблемой является, на наш взгляд, не сам процесс первичного вовлечения сотрудников образовательного учреждения в использование информационно-коммуникационных технологий, а </w:t>
      </w:r>
      <w:r w:rsidRPr="00CF5A76">
        <w:rPr>
          <w:rFonts w:ascii="Times New Roman" w:hAnsi="Times New Roman" w:cs="Times New Roman"/>
          <w:b/>
          <w:color w:val="auto"/>
          <w:sz w:val="28"/>
          <w:szCs w:val="24"/>
        </w:rPr>
        <w:t>НЕПРЕРЫВНОСТ</w:t>
      </w:r>
      <w:r w:rsidRPr="00CF5A76">
        <w:rPr>
          <w:rFonts w:ascii="Times New Roman" w:hAnsi="Times New Roman" w:cs="Times New Roman"/>
          <w:color w:val="auto"/>
          <w:sz w:val="28"/>
          <w:szCs w:val="24"/>
        </w:rPr>
        <w:t xml:space="preserve">Ь  </w:t>
      </w:r>
      <w:r w:rsidRPr="00CF5A76">
        <w:rPr>
          <w:rFonts w:ascii="Times New Roman" w:hAnsi="Times New Roman" w:cs="Times New Roman"/>
          <w:b/>
          <w:i/>
          <w:color w:val="auto"/>
          <w:sz w:val="28"/>
          <w:szCs w:val="24"/>
        </w:rPr>
        <w:t>внедрения программных продуктов в образовательные учреждения</w:t>
      </w:r>
      <w:r w:rsidRPr="00CF5A76">
        <w:rPr>
          <w:rFonts w:ascii="Times New Roman" w:hAnsi="Times New Roman" w:cs="Times New Roman"/>
          <w:color w:val="auto"/>
          <w:sz w:val="28"/>
          <w:szCs w:val="24"/>
        </w:rPr>
        <w:t xml:space="preserve">. </w:t>
      </w:r>
    </w:p>
    <w:p w:rsidR="00A4117C" w:rsidRPr="00CF5A76" w:rsidRDefault="00A4117C" w:rsidP="00CF5A76">
      <w:pPr>
        <w:pStyle w:val="a7"/>
        <w:spacing w:before="0" w:beforeAutospacing="0" w:after="0" w:afterAutospacing="0"/>
        <w:ind w:left="360"/>
        <w:jc w:val="both"/>
        <w:rPr>
          <w:rFonts w:ascii="Times New Roman" w:hAnsi="Times New Roman" w:cs="Times New Roman"/>
          <w:color w:val="auto"/>
          <w:sz w:val="28"/>
          <w:szCs w:val="24"/>
        </w:rPr>
      </w:pPr>
      <w:r w:rsidRPr="00CF5A76">
        <w:rPr>
          <w:rFonts w:ascii="Times New Roman" w:hAnsi="Times New Roman" w:cs="Times New Roman"/>
          <w:color w:val="auto"/>
          <w:sz w:val="28"/>
          <w:szCs w:val="24"/>
        </w:rPr>
        <w:t>Соответственно с этим постулатом формируется и методика внедрения программных продуктов ИВЦ «Аверс» в управление образовательными учреждениями</w:t>
      </w:r>
      <w:r w:rsidR="00893C69" w:rsidRPr="00CF5A76">
        <w:rPr>
          <w:rFonts w:ascii="Times New Roman" w:hAnsi="Times New Roman" w:cs="Times New Roman"/>
          <w:b/>
          <w:i/>
          <w:color w:val="auto"/>
          <w:sz w:val="28"/>
          <w:szCs w:val="24"/>
        </w:rPr>
        <w:t xml:space="preserve"> </w:t>
      </w:r>
      <w:r w:rsidRPr="00CF5A76">
        <w:rPr>
          <w:rFonts w:ascii="Times New Roman" w:hAnsi="Times New Roman" w:cs="Times New Roman"/>
          <w:b/>
          <w:i/>
          <w:color w:val="auto"/>
          <w:sz w:val="28"/>
          <w:szCs w:val="24"/>
        </w:rPr>
        <w:t>– методика непрерывного функционирования</w:t>
      </w:r>
      <w:r w:rsidRPr="00CF5A76">
        <w:rPr>
          <w:rFonts w:ascii="Times New Roman" w:hAnsi="Times New Roman" w:cs="Times New Roman"/>
          <w:color w:val="auto"/>
          <w:sz w:val="28"/>
          <w:szCs w:val="24"/>
        </w:rPr>
        <w:t xml:space="preserve">. </w:t>
      </w:r>
    </w:p>
    <w:p w:rsidR="00CF5A76" w:rsidRDefault="00A4117C" w:rsidP="00CF5A76">
      <w:pPr>
        <w:rPr>
          <w:rFonts w:ascii="Times New Roman" w:hAnsi="Times New Roman"/>
          <w:sz w:val="28"/>
          <w:szCs w:val="24"/>
        </w:rPr>
      </w:pPr>
      <w:r w:rsidRPr="00CF5A76">
        <w:rPr>
          <w:rFonts w:ascii="Times New Roman" w:hAnsi="Times New Roman"/>
          <w:sz w:val="28"/>
          <w:szCs w:val="24"/>
        </w:rPr>
        <w:t xml:space="preserve">На наш взгляд этап </w:t>
      </w:r>
      <w:r w:rsidRPr="00CF5A76">
        <w:rPr>
          <w:rFonts w:ascii="Times New Roman" w:hAnsi="Times New Roman"/>
          <w:b/>
          <w:sz w:val="28"/>
          <w:szCs w:val="24"/>
        </w:rPr>
        <w:t>«Организации внедрения»</w:t>
      </w:r>
      <w:r w:rsidRPr="00CF5A76">
        <w:rPr>
          <w:rFonts w:ascii="Times New Roman" w:hAnsi="Times New Roman"/>
          <w:sz w:val="28"/>
          <w:szCs w:val="24"/>
        </w:rPr>
        <w:t xml:space="preserve"> программных продуктов ИВЦ «АВЕРС» в образовательные учреждения можно считать завершенным, если решены следующие задачи:</w:t>
      </w:r>
    </w:p>
    <w:p w:rsidR="00A4117C" w:rsidRPr="00CF5A76" w:rsidRDefault="00A4117C" w:rsidP="00CF5A76">
      <w:pPr>
        <w:rPr>
          <w:rFonts w:ascii="Times New Roman" w:hAnsi="Times New Roman"/>
          <w:sz w:val="28"/>
          <w:szCs w:val="24"/>
        </w:rPr>
      </w:pPr>
      <w:r w:rsidRPr="00CF5A76">
        <w:rPr>
          <w:rFonts w:ascii="Times New Roman" w:hAnsi="Times New Roman"/>
          <w:sz w:val="28"/>
          <w:szCs w:val="24"/>
        </w:rPr>
        <w:t>Определен круг пользователей и перспективы.</w:t>
      </w:r>
    </w:p>
    <w:p w:rsidR="00A4117C" w:rsidRPr="00CF5A76" w:rsidRDefault="00A4117C" w:rsidP="00CF5A76">
      <w:pPr>
        <w:pStyle w:val="a7"/>
        <w:numPr>
          <w:ilvl w:val="0"/>
          <w:numId w:val="9"/>
        </w:numPr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4"/>
        </w:rPr>
      </w:pPr>
      <w:r w:rsidRPr="00CF5A76">
        <w:rPr>
          <w:rFonts w:ascii="Times New Roman" w:hAnsi="Times New Roman" w:cs="Times New Roman"/>
          <w:b/>
          <w:i/>
          <w:color w:val="auto"/>
          <w:sz w:val="28"/>
          <w:szCs w:val="24"/>
        </w:rPr>
        <w:lastRenderedPageBreak/>
        <w:t>Разработана система обучения пользователей</w:t>
      </w:r>
      <w:r w:rsidRPr="00CF5A76">
        <w:rPr>
          <w:rFonts w:ascii="Times New Roman" w:hAnsi="Times New Roman" w:cs="Times New Roman"/>
          <w:color w:val="auto"/>
          <w:sz w:val="28"/>
          <w:szCs w:val="24"/>
        </w:rPr>
        <w:t>.</w:t>
      </w:r>
    </w:p>
    <w:p w:rsidR="00A4117C" w:rsidRPr="00CF5A76" w:rsidRDefault="00A4117C" w:rsidP="00CF5A76">
      <w:pPr>
        <w:pStyle w:val="a7"/>
        <w:numPr>
          <w:ilvl w:val="0"/>
          <w:numId w:val="9"/>
        </w:numPr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4"/>
        </w:rPr>
      </w:pPr>
      <w:r w:rsidRPr="00CF5A76">
        <w:rPr>
          <w:rFonts w:ascii="Times New Roman" w:hAnsi="Times New Roman" w:cs="Times New Roman"/>
          <w:color w:val="auto"/>
          <w:sz w:val="28"/>
          <w:szCs w:val="24"/>
        </w:rPr>
        <w:t>Решены ресурсные проблемы.</w:t>
      </w:r>
    </w:p>
    <w:p w:rsidR="00A4117C" w:rsidRPr="00CF5A76" w:rsidRDefault="00A4117C" w:rsidP="00CF5A76">
      <w:pPr>
        <w:pStyle w:val="a7"/>
        <w:numPr>
          <w:ilvl w:val="0"/>
          <w:numId w:val="9"/>
        </w:numPr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4"/>
        </w:rPr>
      </w:pPr>
      <w:r w:rsidRPr="00CF5A76">
        <w:rPr>
          <w:rFonts w:ascii="Times New Roman" w:hAnsi="Times New Roman" w:cs="Times New Roman"/>
          <w:color w:val="auto"/>
          <w:sz w:val="28"/>
          <w:szCs w:val="24"/>
        </w:rPr>
        <w:t>Осуществлены точечные вхождения в управление</w:t>
      </w:r>
      <w:r w:rsidR="00DF2205" w:rsidRPr="00CF5A76">
        <w:rPr>
          <w:rFonts w:ascii="Times New Roman" w:hAnsi="Times New Roman" w:cs="Times New Roman"/>
          <w:color w:val="auto"/>
          <w:sz w:val="28"/>
          <w:szCs w:val="24"/>
        </w:rPr>
        <w:t xml:space="preserve"> ОУ с применением программных продуктов</w:t>
      </w:r>
      <w:r w:rsidRPr="00CF5A76">
        <w:rPr>
          <w:rFonts w:ascii="Times New Roman" w:hAnsi="Times New Roman" w:cs="Times New Roman"/>
          <w:color w:val="auto"/>
          <w:sz w:val="28"/>
          <w:szCs w:val="24"/>
        </w:rPr>
        <w:t>.</w:t>
      </w:r>
    </w:p>
    <w:p w:rsidR="00A4117C" w:rsidRPr="00CF5A76" w:rsidRDefault="00A4117C" w:rsidP="00CF5A76">
      <w:pPr>
        <w:spacing w:line="240" w:lineRule="auto"/>
        <w:ind w:firstLine="709"/>
        <w:jc w:val="both"/>
        <w:rPr>
          <w:rFonts w:ascii="Times New Roman" w:hAnsi="Times New Roman"/>
          <w:b/>
          <w:i/>
          <w:sz w:val="28"/>
          <w:szCs w:val="24"/>
        </w:rPr>
      </w:pPr>
      <w:r w:rsidRPr="00CF5A76">
        <w:rPr>
          <w:rFonts w:ascii="Times New Roman" w:hAnsi="Times New Roman"/>
          <w:b/>
          <w:i/>
          <w:sz w:val="28"/>
          <w:szCs w:val="24"/>
        </w:rPr>
        <w:t>Остановимся более детально на  «</w:t>
      </w:r>
      <w:r w:rsidR="005D4939" w:rsidRPr="00CF5A76">
        <w:rPr>
          <w:rFonts w:ascii="Times New Roman" w:hAnsi="Times New Roman"/>
          <w:b/>
          <w:i/>
          <w:sz w:val="28"/>
          <w:szCs w:val="24"/>
        </w:rPr>
        <w:t>Системе обучения пользователей»</w:t>
      </w:r>
      <w:r w:rsidRPr="00CF5A76">
        <w:rPr>
          <w:rFonts w:ascii="Times New Roman" w:hAnsi="Times New Roman"/>
          <w:b/>
          <w:i/>
          <w:sz w:val="28"/>
          <w:szCs w:val="24"/>
        </w:rPr>
        <w:t xml:space="preserve">  </w:t>
      </w:r>
    </w:p>
    <w:p w:rsidR="005D4939" w:rsidRPr="00CF5A76" w:rsidRDefault="005D4939" w:rsidP="00CF5A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F5A76">
        <w:rPr>
          <w:rFonts w:ascii="Times New Roman" w:hAnsi="Times New Roman"/>
          <w:sz w:val="28"/>
          <w:szCs w:val="24"/>
        </w:rPr>
        <w:t>Одними из первых поняли важность проблемы обучения учителей разработчики ПО те, кто разрабатывает современное программное обеспечение.</w:t>
      </w:r>
    </w:p>
    <w:p w:rsidR="00CA48D8" w:rsidRPr="00CF5A76" w:rsidRDefault="00071A5E" w:rsidP="00CF5A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F5A76">
        <w:rPr>
          <w:rFonts w:ascii="Times New Roman" w:hAnsi="Times New Roman"/>
          <w:sz w:val="28"/>
          <w:szCs w:val="24"/>
        </w:rPr>
        <w:t>Причем учитывая стремительное развитие компьютерных технологий, обучение будущих пользователей должно стать массовым</w:t>
      </w:r>
      <w:r w:rsidR="00A4117C" w:rsidRPr="00CF5A76">
        <w:rPr>
          <w:rFonts w:ascii="Times New Roman" w:hAnsi="Times New Roman"/>
          <w:sz w:val="28"/>
          <w:szCs w:val="24"/>
        </w:rPr>
        <w:t xml:space="preserve"> </w:t>
      </w:r>
      <w:r w:rsidRPr="00CF5A76">
        <w:rPr>
          <w:rFonts w:ascii="Times New Roman" w:hAnsi="Times New Roman"/>
          <w:sz w:val="28"/>
          <w:szCs w:val="24"/>
        </w:rPr>
        <w:t>и достаточно быстрым.</w:t>
      </w:r>
      <w:r w:rsidR="00CA48D8" w:rsidRPr="00CF5A76">
        <w:rPr>
          <w:rFonts w:ascii="Times New Roman" w:hAnsi="Times New Roman"/>
          <w:sz w:val="28"/>
          <w:szCs w:val="24"/>
        </w:rPr>
        <w:t xml:space="preserve"> </w:t>
      </w:r>
    </w:p>
    <w:p w:rsidR="00946732" w:rsidRPr="00CF5A76" w:rsidRDefault="00DF2205" w:rsidP="00CF5A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F5A76">
        <w:rPr>
          <w:rFonts w:ascii="Times New Roman" w:hAnsi="Times New Roman"/>
          <w:sz w:val="28"/>
          <w:szCs w:val="24"/>
        </w:rPr>
        <w:t xml:space="preserve">Для решения </w:t>
      </w:r>
      <w:r w:rsidR="00467CF1" w:rsidRPr="00CF5A76">
        <w:rPr>
          <w:rFonts w:ascii="Times New Roman" w:hAnsi="Times New Roman"/>
          <w:sz w:val="28"/>
          <w:szCs w:val="24"/>
        </w:rPr>
        <w:t xml:space="preserve">отмеченных проблем </w:t>
      </w:r>
      <w:r w:rsidRPr="00CF5A76">
        <w:rPr>
          <w:rFonts w:ascii="Times New Roman" w:hAnsi="Times New Roman"/>
          <w:sz w:val="28"/>
          <w:szCs w:val="24"/>
        </w:rPr>
        <w:t>был создан</w:t>
      </w:r>
      <w:r w:rsidR="00467CF1" w:rsidRPr="00CF5A76">
        <w:rPr>
          <w:rFonts w:ascii="Times New Roman" w:hAnsi="Times New Roman"/>
          <w:sz w:val="28"/>
          <w:szCs w:val="24"/>
        </w:rPr>
        <w:t xml:space="preserve"> проект «Электронная школа Аверс». </w:t>
      </w:r>
    </w:p>
    <w:p w:rsidR="00946732" w:rsidRPr="00CF5A76" w:rsidRDefault="00467CF1" w:rsidP="00CF5A76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24"/>
        </w:rPr>
      </w:pPr>
      <w:r w:rsidRPr="00CF5A76">
        <w:rPr>
          <w:rFonts w:ascii="Times New Roman" w:hAnsi="Times New Roman"/>
          <w:b/>
          <w:sz w:val="32"/>
          <w:szCs w:val="24"/>
        </w:rPr>
        <w:t>Что такое проект «Электронная школа Аверс»?</w:t>
      </w:r>
    </w:p>
    <w:p w:rsidR="006D176C" w:rsidRPr="00CF5A76" w:rsidRDefault="006D176C" w:rsidP="00CF5A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DF2205" w:rsidRPr="00CF5A76" w:rsidRDefault="00DF2205" w:rsidP="00CF5A76">
      <w:pPr>
        <w:pStyle w:val="a8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CF5A76">
        <w:rPr>
          <w:rFonts w:ascii="Times New Roman" w:hAnsi="Times New Roman"/>
          <w:sz w:val="28"/>
          <w:szCs w:val="24"/>
        </w:rPr>
        <w:t xml:space="preserve">Это </w:t>
      </w:r>
      <w:r w:rsidRPr="00CF5A76">
        <w:rPr>
          <w:rFonts w:ascii="Times New Roman" w:hAnsi="Times New Roman"/>
          <w:b/>
          <w:i/>
          <w:sz w:val="28"/>
          <w:szCs w:val="24"/>
        </w:rPr>
        <w:t xml:space="preserve"> обучение</w:t>
      </w:r>
      <w:r w:rsidRPr="00CF5A76">
        <w:rPr>
          <w:rFonts w:ascii="Times New Roman" w:hAnsi="Times New Roman"/>
          <w:sz w:val="28"/>
          <w:szCs w:val="24"/>
        </w:rPr>
        <w:t xml:space="preserve">  учителей использованию программных продуктов ИВЦ «Аверс» в своей работе.  </w:t>
      </w:r>
    </w:p>
    <w:p w:rsidR="00DF2205" w:rsidRPr="00CF5A76" w:rsidRDefault="00DF2205" w:rsidP="00CF5A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F5A76">
        <w:rPr>
          <w:rFonts w:ascii="Times New Roman" w:hAnsi="Times New Roman"/>
          <w:sz w:val="28"/>
          <w:szCs w:val="24"/>
        </w:rPr>
        <w:t>Обучение осуществляется средствами:</w:t>
      </w:r>
    </w:p>
    <w:p w:rsidR="00DF2205" w:rsidRPr="00CF5A76" w:rsidRDefault="00DF2205" w:rsidP="00CF5A76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CF5A76">
        <w:rPr>
          <w:rFonts w:ascii="Times New Roman" w:hAnsi="Times New Roman"/>
          <w:sz w:val="28"/>
          <w:szCs w:val="24"/>
        </w:rPr>
        <w:t>сайта «Электронная школа Аверс»,</w:t>
      </w:r>
    </w:p>
    <w:p w:rsidR="00DF2205" w:rsidRPr="00CF5A76" w:rsidRDefault="00DF2205" w:rsidP="00CF5A76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CF5A76">
        <w:rPr>
          <w:rFonts w:ascii="Times New Roman" w:hAnsi="Times New Roman"/>
          <w:sz w:val="28"/>
          <w:szCs w:val="24"/>
        </w:rPr>
        <w:t>созданными учебно-методическими комплексами,</w:t>
      </w:r>
    </w:p>
    <w:p w:rsidR="00DF2205" w:rsidRPr="00CF5A76" w:rsidRDefault="00DF2205" w:rsidP="00CF5A76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CF5A76">
        <w:rPr>
          <w:rFonts w:ascii="Times New Roman" w:hAnsi="Times New Roman"/>
          <w:sz w:val="28"/>
          <w:szCs w:val="24"/>
        </w:rPr>
        <w:t>электронными обучающими программами,</w:t>
      </w:r>
    </w:p>
    <w:p w:rsidR="00DF2205" w:rsidRPr="00CF5A76" w:rsidRDefault="00DF2205" w:rsidP="00CF5A76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CF5A76">
        <w:rPr>
          <w:rFonts w:ascii="Times New Roman" w:hAnsi="Times New Roman"/>
          <w:sz w:val="28"/>
          <w:szCs w:val="24"/>
        </w:rPr>
        <w:t>проведением обучающих семинаров-практикумов, мастер-классов специалистами ИВЦ «Аверс»,</w:t>
      </w:r>
    </w:p>
    <w:p w:rsidR="00DF2205" w:rsidRPr="00CF5A76" w:rsidRDefault="00DF2205" w:rsidP="00CF5A76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CF5A76">
        <w:rPr>
          <w:rFonts w:ascii="Times New Roman" w:hAnsi="Times New Roman"/>
          <w:sz w:val="28"/>
          <w:szCs w:val="24"/>
        </w:rPr>
        <w:t xml:space="preserve">проведением </w:t>
      </w:r>
      <w:proofErr w:type="spellStart"/>
      <w:r w:rsidRPr="00CF5A76">
        <w:rPr>
          <w:rFonts w:ascii="Times New Roman" w:hAnsi="Times New Roman"/>
          <w:sz w:val="28"/>
          <w:szCs w:val="24"/>
        </w:rPr>
        <w:t>вебинаров</w:t>
      </w:r>
      <w:proofErr w:type="spellEnd"/>
      <w:r w:rsidRPr="00CF5A76">
        <w:rPr>
          <w:rFonts w:ascii="Times New Roman" w:hAnsi="Times New Roman"/>
          <w:sz w:val="28"/>
          <w:szCs w:val="24"/>
        </w:rPr>
        <w:t>,</w:t>
      </w:r>
    </w:p>
    <w:p w:rsidR="00DF2205" w:rsidRPr="00CF5A76" w:rsidRDefault="00DF2205" w:rsidP="00CF5A76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CF5A76">
        <w:rPr>
          <w:rFonts w:ascii="Times New Roman" w:hAnsi="Times New Roman"/>
          <w:sz w:val="28"/>
          <w:szCs w:val="24"/>
        </w:rPr>
        <w:t xml:space="preserve">проведением нашей ежегодной научно-практической школы-семинара. </w:t>
      </w:r>
    </w:p>
    <w:p w:rsidR="00DF2205" w:rsidRPr="00CF5A76" w:rsidRDefault="00DF2205" w:rsidP="00CF5A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F5A76">
        <w:rPr>
          <w:rFonts w:ascii="Times New Roman" w:hAnsi="Times New Roman"/>
          <w:sz w:val="28"/>
          <w:szCs w:val="24"/>
        </w:rPr>
        <w:t xml:space="preserve">Цель проекта - помочь работникам образования лучше овладеть новейшими информационными технологиями, изучить возможности программ, </w:t>
      </w:r>
      <w:proofErr w:type="gramStart"/>
      <w:r w:rsidRPr="00CF5A76">
        <w:rPr>
          <w:rFonts w:ascii="Times New Roman" w:hAnsi="Times New Roman"/>
          <w:sz w:val="28"/>
          <w:szCs w:val="24"/>
        </w:rPr>
        <w:t>научиться ими пользоваться</w:t>
      </w:r>
      <w:proofErr w:type="gramEnd"/>
      <w:r w:rsidRPr="00CF5A76">
        <w:rPr>
          <w:rFonts w:ascii="Times New Roman" w:hAnsi="Times New Roman"/>
          <w:sz w:val="28"/>
          <w:szCs w:val="24"/>
        </w:rPr>
        <w:t xml:space="preserve">.  </w:t>
      </w:r>
    </w:p>
    <w:p w:rsidR="00DF2205" w:rsidRPr="00CF5A76" w:rsidRDefault="00DF2205" w:rsidP="00CF5A76">
      <w:pPr>
        <w:pStyle w:val="a8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CF5A76">
        <w:rPr>
          <w:rFonts w:ascii="Times New Roman" w:hAnsi="Times New Roman"/>
          <w:sz w:val="28"/>
          <w:szCs w:val="24"/>
        </w:rPr>
        <w:t xml:space="preserve">Проект «Электронная школа Аверс» - это </w:t>
      </w:r>
      <w:r w:rsidRPr="00CF5A76">
        <w:rPr>
          <w:rFonts w:ascii="Times New Roman" w:hAnsi="Times New Roman"/>
          <w:b/>
          <w:i/>
          <w:sz w:val="28"/>
          <w:szCs w:val="24"/>
        </w:rPr>
        <w:t xml:space="preserve">создание модели управления школой </w:t>
      </w:r>
      <w:r w:rsidRPr="00CF5A76">
        <w:rPr>
          <w:rFonts w:ascii="Times New Roman" w:hAnsi="Times New Roman"/>
          <w:sz w:val="28"/>
          <w:szCs w:val="24"/>
        </w:rPr>
        <w:t>с использованием программных продуктов ИВЦ «Аверс» в своей работе.  (Примером могут служить школы №28 г</w:t>
      </w:r>
      <w:proofErr w:type="gramStart"/>
      <w:r w:rsidRPr="00CF5A76">
        <w:rPr>
          <w:rFonts w:ascii="Times New Roman" w:hAnsi="Times New Roman"/>
          <w:sz w:val="28"/>
          <w:szCs w:val="24"/>
        </w:rPr>
        <w:t>.К</w:t>
      </w:r>
      <w:proofErr w:type="gramEnd"/>
      <w:r w:rsidRPr="00CF5A76">
        <w:rPr>
          <w:rFonts w:ascii="Times New Roman" w:hAnsi="Times New Roman"/>
          <w:sz w:val="28"/>
          <w:szCs w:val="24"/>
        </w:rPr>
        <w:t>ирова и  №10 п.Белореченск Кировской области. (Создаются две модели – городской и сельской школы).</w:t>
      </w:r>
    </w:p>
    <w:p w:rsidR="00467CF1" w:rsidRPr="00CF5A76" w:rsidRDefault="00467CF1" w:rsidP="00CF5A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F5A76">
        <w:rPr>
          <w:rFonts w:ascii="Times New Roman" w:hAnsi="Times New Roman"/>
          <w:sz w:val="28"/>
          <w:szCs w:val="24"/>
        </w:rPr>
        <w:t xml:space="preserve">К особенностям реализации цели и задач программы </w:t>
      </w:r>
      <w:r w:rsidR="00DF2205" w:rsidRPr="00CF5A76">
        <w:rPr>
          <w:rFonts w:ascii="Times New Roman" w:hAnsi="Times New Roman"/>
          <w:sz w:val="28"/>
          <w:szCs w:val="24"/>
        </w:rPr>
        <w:t xml:space="preserve">обучения </w:t>
      </w:r>
      <w:r w:rsidRPr="00CF5A76">
        <w:rPr>
          <w:rFonts w:ascii="Times New Roman" w:hAnsi="Times New Roman"/>
          <w:sz w:val="28"/>
          <w:szCs w:val="24"/>
        </w:rPr>
        <w:t>можно отнести:</w:t>
      </w:r>
    </w:p>
    <w:p w:rsidR="00467CF1" w:rsidRPr="00CF5A76" w:rsidRDefault="00467CF1" w:rsidP="00CF5A76">
      <w:pPr>
        <w:pStyle w:val="a8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CF5A76">
        <w:rPr>
          <w:rFonts w:ascii="Times New Roman" w:hAnsi="Times New Roman"/>
          <w:sz w:val="28"/>
          <w:szCs w:val="24"/>
        </w:rPr>
        <w:t>обучение на основе практической деятельности;</w:t>
      </w:r>
    </w:p>
    <w:p w:rsidR="00467CF1" w:rsidRPr="00CF5A76" w:rsidRDefault="00467CF1" w:rsidP="00CF5A76">
      <w:pPr>
        <w:pStyle w:val="a8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CF5A76">
        <w:rPr>
          <w:rFonts w:ascii="Times New Roman" w:hAnsi="Times New Roman"/>
          <w:sz w:val="28"/>
          <w:szCs w:val="24"/>
        </w:rPr>
        <w:t>направленность на конкретный собственный результат;</w:t>
      </w:r>
    </w:p>
    <w:p w:rsidR="00467CF1" w:rsidRPr="00CF5A76" w:rsidRDefault="00467CF1" w:rsidP="00CF5A76">
      <w:pPr>
        <w:pStyle w:val="a8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CF5A76">
        <w:rPr>
          <w:rFonts w:ascii="Times New Roman" w:hAnsi="Times New Roman"/>
          <w:sz w:val="28"/>
          <w:szCs w:val="24"/>
        </w:rPr>
        <w:t>применение ИКТ для реализации педагогических идей;</w:t>
      </w:r>
    </w:p>
    <w:p w:rsidR="00467CF1" w:rsidRPr="00CF5A76" w:rsidRDefault="00467CF1" w:rsidP="00CF5A76">
      <w:pPr>
        <w:pStyle w:val="a8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CF5A76">
        <w:rPr>
          <w:rFonts w:ascii="Times New Roman" w:hAnsi="Times New Roman"/>
          <w:sz w:val="28"/>
          <w:szCs w:val="24"/>
        </w:rPr>
        <w:t>целенаправленность на успех во всех видах деятельности;</w:t>
      </w:r>
    </w:p>
    <w:p w:rsidR="00467CF1" w:rsidRPr="00CF5A76" w:rsidRDefault="00467CF1" w:rsidP="00CF5A76">
      <w:pPr>
        <w:pStyle w:val="a8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CF5A76">
        <w:rPr>
          <w:rFonts w:ascii="Times New Roman" w:hAnsi="Times New Roman"/>
          <w:sz w:val="28"/>
          <w:szCs w:val="24"/>
        </w:rPr>
        <w:t>высокое уважение к личности учителя;</w:t>
      </w:r>
    </w:p>
    <w:p w:rsidR="00467CF1" w:rsidRPr="00CF5A76" w:rsidRDefault="00467CF1" w:rsidP="00CF5A76">
      <w:pPr>
        <w:pStyle w:val="a8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CF5A76">
        <w:rPr>
          <w:rFonts w:ascii="Times New Roman" w:hAnsi="Times New Roman"/>
          <w:sz w:val="28"/>
          <w:szCs w:val="24"/>
        </w:rPr>
        <w:t xml:space="preserve">проектирование упражнений при знакомстве с информационно-коммуникационными технологиями на основе принципа: от простого к </w:t>
      </w:r>
      <w:proofErr w:type="gramStart"/>
      <w:r w:rsidRPr="00CF5A76">
        <w:rPr>
          <w:rFonts w:ascii="Times New Roman" w:hAnsi="Times New Roman"/>
          <w:sz w:val="28"/>
          <w:szCs w:val="24"/>
        </w:rPr>
        <w:t>сложному</w:t>
      </w:r>
      <w:proofErr w:type="gramEnd"/>
      <w:r w:rsidRPr="00CF5A76">
        <w:rPr>
          <w:rFonts w:ascii="Times New Roman" w:hAnsi="Times New Roman"/>
          <w:sz w:val="28"/>
          <w:szCs w:val="24"/>
        </w:rPr>
        <w:t>;</w:t>
      </w:r>
    </w:p>
    <w:p w:rsidR="00467CF1" w:rsidRPr="00CF5A76" w:rsidRDefault="00467CF1" w:rsidP="00CF5A76">
      <w:pPr>
        <w:pStyle w:val="a8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CF5A76">
        <w:rPr>
          <w:rFonts w:ascii="Times New Roman" w:hAnsi="Times New Roman"/>
          <w:sz w:val="28"/>
          <w:szCs w:val="24"/>
        </w:rPr>
        <w:t>формирование навыков критического мышления и навыков мышления высокого уровня - анализ, синтез, оценивание;</w:t>
      </w:r>
    </w:p>
    <w:p w:rsidR="00467CF1" w:rsidRPr="00CF5A76" w:rsidRDefault="00467CF1" w:rsidP="00CF5A76">
      <w:pPr>
        <w:pStyle w:val="a8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CF5A76">
        <w:rPr>
          <w:rFonts w:ascii="Times New Roman" w:hAnsi="Times New Roman"/>
          <w:sz w:val="28"/>
          <w:szCs w:val="24"/>
        </w:rPr>
        <w:t>возможность самостоятельного выполнения заданий за компьютером;</w:t>
      </w:r>
    </w:p>
    <w:p w:rsidR="00467CF1" w:rsidRPr="00CF5A76" w:rsidRDefault="00467CF1" w:rsidP="00CF5A76">
      <w:pPr>
        <w:pStyle w:val="a8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CF5A76">
        <w:rPr>
          <w:rFonts w:ascii="Times New Roman" w:hAnsi="Times New Roman"/>
          <w:sz w:val="28"/>
          <w:szCs w:val="24"/>
        </w:rPr>
        <w:t>использование метода демонстрационных примеров.</w:t>
      </w:r>
    </w:p>
    <w:p w:rsidR="00563CB6" w:rsidRPr="00CF5A76" w:rsidRDefault="009124B7" w:rsidP="00CF5A76">
      <w:pPr>
        <w:spacing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F5A76">
        <w:rPr>
          <w:rFonts w:ascii="Times New Roman" w:hAnsi="Times New Roman"/>
          <w:sz w:val="28"/>
          <w:szCs w:val="24"/>
        </w:rPr>
        <w:lastRenderedPageBreak/>
        <w:t xml:space="preserve">Для </w:t>
      </w:r>
      <w:r w:rsidR="00893C69" w:rsidRPr="00CF5A76">
        <w:rPr>
          <w:rFonts w:ascii="Times New Roman" w:hAnsi="Times New Roman"/>
          <w:sz w:val="28"/>
          <w:szCs w:val="24"/>
        </w:rPr>
        <w:t xml:space="preserve">поддержки пользователей программ ИВЦ «АВЕРС» </w:t>
      </w:r>
      <w:r w:rsidR="00DF2205" w:rsidRPr="00CF5A76">
        <w:rPr>
          <w:rFonts w:ascii="Times New Roman" w:hAnsi="Times New Roman"/>
          <w:sz w:val="28"/>
          <w:szCs w:val="24"/>
        </w:rPr>
        <w:t xml:space="preserve">был </w:t>
      </w:r>
      <w:r w:rsidRPr="00CF5A76">
        <w:rPr>
          <w:rFonts w:ascii="Times New Roman" w:hAnsi="Times New Roman"/>
          <w:sz w:val="28"/>
          <w:szCs w:val="24"/>
        </w:rPr>
        <w:t xml:space="preserve">создан сайт </w:t>
      </w:r>
      <w:r w:rsidR="00893C69" w:rsidRPr="00CF5A76">
        <w:rPr>
          <w:rFonts w:ascii="Times New Roman" w:hAnsi="Times New Roman"/>
          <w:sz w:val="28"/>
          <w:szCs w:val="24"/>
        </w:rPr>
        <w:t xml:space="preserve">«Электронная школа АВЕРС». </w:t>
      </w:r>
    </w:p>
    <w:p w:rsidR="00893C69" w:rsidRPr="00CF5A76" w:rsidRDefault="00893C69" w:rsidP="00CF5A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F5A76">
        <w:rPr>
          <w:rFonts w:ascii="Times New Roman" w:hAnsi="Times New Roman"/>
          <w:sz w:val="28"/>
          <w:szCs w:val="24"/>
        </w:rPr>
        <w:t xml:space="preserve">На этом сайте мы постарались собрать для пользователей программ самую разнообразную информацию о программах ИВЦ «АВЕРС».  </w:t>
      </w:r>
    </w:p>
    <w:p w:rsidR="00893C69" w:rsidRPr="00CF5A76" w:rsidRDefault="00E5731F" w:rsidP="00CF5A76">
      <w:pPr>
        <w:pStyle w:val="ab"/>
        <w:ind w:firstLine="709"/>
        <w:rPr>
          <w:b/>
          <w:i/>
          <w:sz w:val="28"/>
          <w:szCs w:val="24"/>
        </w:rPr>
      </w:pPr>
      <w:r w:rsidRPr="00CF5A76">
        <w:rPr>
          <w:b/>
          <w:i/>
          <w:sz w:val="28"/>
          <w:szCs w:val="24"/>
        </w:rPr>
        <w:t>Кроме сайта д</w:t>
      </w:r>
      <w:r w:rsidR="00893C69" w:rsidRPr="00CF5A76">
        <w:rPr>
          <w:b/>
          <w:i/>
          <w:sz w:val="28"/>
          <w:szCs w:val="24"/>
        </w:rPr>
        <w:t>ля слушателей  разработаны методические пособия:</w:t>
      </w:r>
    </w:p>
    <w:p w:rsidR="00893C69" w:rsidRPr="00CF5A76" w:rsidRDefault="00893C69" w:rsidP="00CF5A76">
      <w:pPr>
        <w:numPr>
          <w:ilvl w:val="0"/>
          <w:numId w:val="10"/>
        </w:numPr>
        <w:tabs>
          <w:tab w:val="clear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CF5A76">
        <w:rPr>
          <w:rFonts w:ascii="Times New Roman" w:hAnsi="Times New Roman"/>
          <w:i/>
          <w:sz w:val="28"/>
          <w:szCs w:val="24"/>
        </w:rPr>
        <w:t>«Использование информационных и телекоммуникационных технологий в управлении образовательным учреждением».</w:t>
      </w:r>
    </w:p>
    <w:p w:rsidR="00893C69" w:rsidRPr="00CF5A76" w:rsidRDefault="00893C69" w:rsidP="00CF5A76">
      <w:pPr>
        <w:numPr>
          <w:ilvl w:val="0"/>
          <w:numId w:val="10"/>
        </w:numPr>
        <w:tabs>
          <w:tab w:val="clear" w:pos="1080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4"/>
        </w:rPr>
      </w:pPr>
      <w:r w:rsidRPr="00CF5A76">
        <w:rPr>
          <w:rFonts w:ascii="Times New Roman" w:hAnsi="Times New Roman"/>
          <w:i/>
          <w:sz w:val="28"/>
          <w:szCs w:val="24"/>
        </w:rPr>
        <w:t>«Модель управления школой с использованием ИАС «АВЕРС: Управление образовательным учреждением (</w:t>
      </w:r>
      <w:r w:rsidR="00EB1BFB" w:rsidRPr="00CF5A76">
        <w:rPr>
          <w:rFonts w:ascii="Times New Roman" w:hAnsi="Times New Roman"/>
          <w:i/>
          <w:sz w:val="28"/>
          <w:szCs w:val="24"/>
        </w:rPr>
        <w:t>К</w:t>
      </w:r>
      <w:r w:rsidRPr="00CF5A76">
        <w:rPr>
          <w:rFonts w:ascii="Times New Roman" w:hAnsi="Times New Roman"/>
          <w:i/>
          <w:sz w:val="28"/>
          <w:szCs w:val="24"/>
        </w:rPr>
        <w:t xml:space="preserve">РМ «Директор»). </w:t>
      </w:r>
    </w:p>
    <w:p w:rsidR="00893C69" w:rsidRPr="00CF5A76" w:rsidRDefault="00893C69" w:rsidP="00CF5A76">
      <w:pPr>
        <w:numPr>
          <w:ilvl w:val="0"/>
          <w:numId w:val="10"/>
        </w:numPr>
        <w:tabs>
          <w:tab w:val="clear" w:pos="1080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4"/>
        </w:rPr>
      </w:pPr>
      <w:r w:rsidRPr="00CF5A76">
        <w:rPr>
          <w:rFonts w:ascii="Times New Roman" w:hAnsi="Times New Roman"/>
          <w:i/>
          <w:sz w:val="28"/>
          <w:szCs w:val="24"/>
        </w:rPr>
        <w:t xml:space="preserve">«Модель построения сельской электронной  школы с использованием программных продуктов ИВЦ «АВЕРС». </w:t>
      </w:r>
    </w:p>
    <w:p w:rsidR="00893C69" w:rsidRPr="00CF5A76" w:rsidRDefault="00893C69" w:rsidP="00CF5A76">
      <w:pPr>
        <w:numPr>
          <w:ilvl w:val="0"/>
          <w:numId w:val="10"/>
        </w:numPr>
        <w:tabs>
          <w:tab w:val="clear" w:pos="1080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4"/>
        </w:rPr>
      </w:pPr>
      <w:r w:rsidRPr="00CF5A76">
        <w:rPr>
          <w:rFonts w:ascii="Times New Roman" w:hAnsi="Times New Roman"/>
          <w:i/>
          <w:sz w:val="28"/>
          <w:szCs w:val="24"/>
        </w:rPr>
        <w:t>«Новые информационные технологии в образовании»</w:t>
      </w:r>
      <w:r w:rsidRPr="00CF5A76">
        <w:rPr>
          <w:rFonts w:ascii="Times New Roman" w:hAnsi="Times New Roman"/>
          <w:sz w:val="28"/>
          <w:szCs w:val="24"/>
        </w:rPr>
        <w:t>.</w:t>
      </w:r>
      <w:r w:rsidRPr="00CF5A76">
        <w:rPr>
          <w:rFonts w:ascii="Times New Roman" w:hAnsi="Times New Roman"/>
          <w:i/>
          <w:sz w:val="28"/>
          <w:szCs w:val="24"/>
        </w:rPr>
        <w:t xml:space="preserve"> </w:t>
      </w:r>
    </w:p>
    <w:p w:rsidR="00E5731F" w:rsidRPr="00CF5A76" w:rsidRDefault="00E5731F" w:rsidP="00CF5A76">
      <w:pPr>
        <w:pStyle w:val="Paragraph0"/>
        <w:ind w:firstLine="709"/>
        <w:rPr>
          <w:rFonts w:ascii="Times New Roman" w:hAnsi="Times New Roman"/>
          <w:sz w:val="28"/>
        </w:rPr>
      </w:pPr>
      <w:r w:rsidRPr="00CF5A76">
        <w:rPr>
          <w:rFonts w:ascii="Times New Roman" w:hAnsi="Times New Roman"/>
          <w:sz w:val="28"/>
        </w:rPr>
        <w:t>С</w:t>
      </w:r>
      <w:r w:rsidR="00893C69" w:rsidRPr="00CF5A76">
        <w:rPr>
          <w:rFonts w:ascii="Times New Roman" w:hAnsi="Times New Roman"/>
          <w:sz w:val="28"/>
        </w:rPr>
        <w:t>озданы учебно-методические комплексы</w:t>
      </w:r>
      <w:r w:rsidRPr="00CF5A76">
        <w:rPr>
          <w:rFonts w:ascii="Times New Roman" w:hAnsi="Times New Roman"/>
          <w:sz w:val="28"/>
        </w:rPr>
        <w:t>:</w:t>
      </w:r>
    </w:p>
    <w:p w:rsidR="00E5731F" w:rsidRPr="00CF5A76" w:rsidRDefault="008D325C" w:rsidP="00CF5A76">
      <w:pPr>
        <w:pStyle w:val="Paragraph0"/>
        <w:numPr>
          <w:ilvl w:val="0"/>
          <w:numId w:val="16"/>
        </w:numPr>
        <w:rPr>
          <w:rFonts w:ascii="Times New Roman" w:hAnsi="Times New Roman"/>
          <w:sz w:val="28"/>
        </w:rPr>
      </w:pPr>
      <w:r w:rsidRPr="00CF5A76">
        <w:rPr>
          <w:rFonts w:ascii="Times New Roman" w:hAnsi="Times New Roman"/>
          <w:sz w:val="28"/>
        </w:rPr>
        <w:t xml:space="preserve">«Работа с ИАС АВЕРС: </w:t>
      </w:r>
      <w:r w:rsidR="00893C69" w:rsidRPr="00CF5A76">
        <w:rPr>
          <w:rFonts w:ascii="Times New Roman" w:hAnsi="Times New Roman"/>
          <w:sz w:val="28"/>
        </w:rPr>
        <w:t>«Директор»</w:t>
      </w:r>
      <w:r w:rsidRPr="00CF5A76">
        <w:rPr>
          <w:rFonts w:ascii="Times New Roman" w:hAnsi="Times New Roman"/>
          <w:sz w:val="28"/>
        </w:rPr>
        <w:t>,</w:t>
      </w:r>
    </w:p>
    <w:p w:rsidR="00E5731F" w:rsidRPr="00CF5A76" w:rsidRDefault="008D325C" w:rsidP="00CF5A76">
      <w:pPr>
        <w:pStyle w:val="Paragraph0"/>
        <w:numPr>
          <w:ilvl w:val="0"/>
          <w:numId w:val="16"/>
        </w:numPr>
        <w:rPr>
          <w:rFonts w:ascii="Times New Roman" w:hAnsi="Times New Roman"/>
          <w:sz w:val="28"/>
        </w:rPr>
      </w:pPr>
      <w:r w:rsidRPr="00CF5A76">
        <w:rPr>
          <w:rFonts w:ascii="Times New Roman" w:hAnsi="Times New Roman"/>
          <w:sz w:val="28"/>
        </w:rPr>
        <w:t xml:space="preserve">«Работа с ИАС АВЕРС: </w:t>
      </w:r>
      <w:r w:rsidR="00893C69" w:rsidRPr="00CF5A76">
        <w:rPr>
          <w:rFonts w:ascii="Times New Roman" w:hAnsi="Times New Roman"/>
          <w:sz w:val="28"/>
        </w:rPr>
        <w:t>«Заведующий ДОУ»</w:t>
      </w:r>
    </w:p>
    <w:p w:rsidR="008D325C" w:rsidRPr="00CF5A76" w:rsidRDefault="008D325C" w:rsidP="00CF5A76">
      <w:pPr>
        <w:pStyle w:val="Paragraph0"/>
        <w:numPr>
          <w:ilvl w:val="0"/>
          <w:numId w:val="16"/>
        </w:numPr>
        <w:rPr>
          <w:rFonts w:ascii="Times New Roman" w:hAnsi="Times New Roman"/>
          <w:sz w:val="28"/>
        </w:rPr>
      </w:pPr>
      <w:r w:rsidRPr="00CF5A76">
        <w:rPr>
          <w:rFonts w:ascii="Times New Roman" w:hAnsi="Times New Roman"/>
          <w:sz w:val="28"/>
        </w:rPr>
        <w:t>и в этом году написан УМК «Работа с ИАС АВЕРС: «Электронный Классный Журнал».</w:t>
      </w:r>
    </w:p>
    <w:p w:rsidR="008F44F9" w:rsidRPr="00CF5A76" w:rsidRDefault="008F44F9" w:rsidP="00CF5A7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</w:p>
    <w:p w:rsidR="009B6319" w:rsidRPr="00CF5A76" w:rsidRDefault="009B6319" w:rsidP="00CF5A76">
      <w:pPr>
        <w:spacing w:after="0" w:line="240" w:lineRule="auto"/>
        <w:ind w:left="360"/>
        <w:rPr>
          <w:rFonts w:ascii="Times New Roman" w:eastAsia="Times New Roman" w:hAnsi="Times New Roman"/>
          <w:bCs/>
          <w:sz w:val="28"/>
          <w:szCs w:val="24"/>
          <w:lang w:eastAsia="ru-RU"/>
        </w:rPr>
      </w:pPr>
      <w:r w:rsidRPr="00CF5A76"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Каждый УМК- </w:t>
      </w:r>
    </w:p>
    <w:p w:rsidR="00CF5A76" w:rsidRPr="00CF5A76" w:rsidRDefault="00465E59" w:rsidP="00CF5A76">
      <w:pPr>
        <w:pStyle w:val="a8"/>
        <w:numPr>
          <w:ilvl w:val="0"/>
          <w:numId w:val="17"/>
        </w:numPr>
        <w:spacing w:after="0" w:line="240" w:lineRule="auto"/>
        <w:ind w:left="1080"/>
        <w:rPr>
          <w:rFonts w:ascii="Times New Roman" w:eastAsia="Times New Roman" w:hAnsi="Times New Roman"/>
          <w:b/>
          <w:bCs/>
          <w:color w:val="FF0000"/>
          <w:sz w:val="28"/>
          <w:szCs w:val="24"/>
          <w:lang w:eastAsia="ru-RU"/>
        </w:rPr>
      </w:pPr>
      <w:r w:rsidRPr="00CF5A76">
        <w:rPr>
          <w:rFonts w:ascii="Times New Roman" w:eastAsia="Times New Roman" w:hAnsi="Times New Roman"/>
          <w:bCs/>
          <w:sz w:val="28"/>
          <w:szCs w:val="24"/>
          <w:lang w:eastAsia="ru-RU"/>
        </w:rPr>
        <w:t>Э</w:t>
      </w:r>
      <w:r w:rsidR="009B6319" w:rsidRPr="00CF5A76"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то </w:t>
      </w:r>
      <w:r w:rsidR="009124B7" w:rsidRPr="00CF5A76"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программа обучения </w:t>
      </w:r>
    </w:p>
    <w:p w:rsidR="009B6319" w:rsidRPr="00CF5A76" w:rsidRDefault="009B6319" w:rsidP="00CF5A76">
      <w:pPr>
        <w:pStyle w:val="a8"/>
        <w:numPr>
          <w:ilvl w:val="0"/>
          <w:numId w:val="17"/>
        </w:numPr>
        <w:spacing w:after="0" w:line="240" w:lineRule="auto"/>
        <w:ind w:left="1080"/>
        <w:rPr>
          <w:rFonts w:ascii="Times New Roman" w:eastAsia="Times New Roman" w:hAnsi="Times New Roman"/>
          <w:b/>
          <w:bCs/>
          <w:color w:val="FF0000"/>
          <w:sz w:val="28"/>
          <w:szCs w:val="24"/>
          <w:lang w:eastAsia="ru-RU"/>
        </w:rPr>
      </w:pPr>
      <w:r w:rsidRPr="00CF5A76"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Пособие для слушателя </w:t>
      </w:r>
    </w:p>
    <w:p w:rsidR="009B6319" w:rsidRPr="00CF5A76" w:rsidRDefault="009B6319" w:rsidP="00CF5A76">
      <w:pPr>
        <w:pStyle w:val="a8"/>
        <w:numPr>
          <w:ilvl w:val="0"/>
          <w:numId w:val="17"/>
        </w:numPr>
        <w:spacing w:after="0" w:line="240" w:lineRule="auto"/>
        <w:ind w:left="1080"/>
        <w:rPr>
          <w:rFonts w:ascii="Times New Roman" w:eastAsia="Times New Roman" w:hAnsi="Times New Roman"/>
          <w:b/>
          <w:bCs/>
          <w:color w:val="FF0000"/>
          <w:sz w:val="28"/>
          <w:szCs w:val="24"/>
          <w:lang w:eastAsia="ru-RU"/>
        </w:rPr>
      </w:pPr>
      <w:r w:rsidRPr="00CF5A76">
        <w:rPr>
          <w:rFonts w:ascii="Times New Roman" w:eastAsia="Times New Roman" w:hAnsi="Times New Roman"/>
          <w:bCs/>
          <w:sz w:val="28"/>
          <w:szCs w:val="24"/>
          <w:lang w:eastAsia="ru-RU"/>
        </w:rPr>
        <w:t>Электронн</w:t>
      </w:r>
      <w:r w:rsidR="00465E59" w:rsidRPr="00CF5A76">
        <w:rPr>
          <w:rFonts w:ascii="Times New Roman" w:eastAsia="Times New Roman" w:hAnsi="Times New Roman"/>
          <w:bCs/>
          <w:sz w:val="28"/>
          <w:szCs w:val="24"/>
          <w:lang w:eastAsia="ru-RU"/>
        </w:rPr>
        <w:t>ое</w:t>
      </w:r>
      <w:r w:rsidRPr="00CF5A76"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 </w:t>
      </w:r>
      <w:r w:rsidR="00465E59" w:rsidRPr="00CF5A76"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приложение к </w:t>
      </w:r>
      <w:r w:rsidRPr="00CF5A76"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 </w:t>
      </w:r>
      <w:r w:rsidR="00465E59" w:rsidRPr="00CF5A76">
        <w:rPr>
          <w:rFonts w:ascii="Times New Roman" w:eastAsia="Times New Roman" w:hAnsi="Times New Roman"/>
          <w:bCs/>
          <w:sz w:val="28"/>
          <w:szCs w:val="24"/>
          <w:lang w:eastAsia="ru-RU"/>
        </w:rPr>
        <w:t>УМК</w:t>
      </w:r>
      <w:r w:rsidRPr="00CF5A76"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 </w:t>
      </w:r>
    </w:p>
    <w:p w:rsidR="009124B7" w:rsidRPr="00CF5A76" w:rsidRDefault="009B6319" w:rsidP="00CF5A76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/>
          <w:bCs/>
          <w:sz w:val="28"/>
          <w:szCs w:val="24"/>
          <w:lang w:eastAsia="ru-RU"/>
        </w:rPr>
      </w:pPr>
      <w:r w:rsidRPr="00CF5A76">
        <w:rPr>
          <w:rFonts w:ascii="Times New Roman" w:eastAsia="Times New Roman" w:hAnsi="Times New Roman"/>
          <w:bCs/>
          <w:sz w:val="28"/>
          <w:szCs w:val="24"/>
          <w:lang w:eastAsia="ru-RU"/>
        </w:rPr>
        <w:t>Например</w:t>
      </w:r>
      <w:r w:rsidR="0015207C" w:rsidRPr="00CF5A76">
        <w:rPr>
          <w:rFonts w:ascii="Times New Roman" w:eastAsia="Times New Roman" w:hAnsi="Times New Roman"/>
          <w:bCs/>
          <w:sz w:val="28"/>
          <w:szCs w:val="24"/>
          <w:lang w:eastAsia="ru-RU"/>
        </w:rPr>
        <w:t>,</w:t>
      </w:r>
      <w:r w:rsidRPr="00CF5A76"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 п</w:t>
      </w:r>
      <w:r w:rsidR="009124B7" w:rsidRPr="00CF5A76"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рограмма курса </w:t>
      </w:r>
      <w:r w:rsidRPr="00CF5A76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«Работа с ИАС АВЕРС: Электронный Классный Журнал»</w:t>
      </w:r>
      <w:r w:rsidRPr="00CF5A76"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 </w:t>
      </w:r>
      <w:r w:rsidR="009124B7" w:rsidRPr="00CF5A76">
        <w:rPr>
          <w:rFonts w:ascii="Times New Roman" w:eastAsia="Times New Roman" w:hAnsi="Times New Roman"/>
          <w:bCs/>
          <w:sz w:val="28"/>
          <w:szCs w:val="24"/>
          <w:lang w:eastAsia="ru-RU"/>
        </w:rPr>
        <w:t>базируется на модульном принципе и состоит 8 основных модулей (18 часов) и дополнительного материала.</w:t>
      </w:r>
    </w:p>
    <w:p w:rsidR="009124B7" w:rsidRPr="00CF5A76" w:rsidRDefault="009124B7" w:rsidP="00CF5A76">
      <w:pPr>
        <w:pStyle w:val="Paragraph0"/>
        <w:ind w:firstLine="709"/>
        <w:rPr>
          <w:rFonts w:ascii="Times New Roman" w:hAnsi="Times New Roman"/>
          <w:sz w:val="28"/>
        </w:rPr>
      </w:pPr>
      <w:r w:rsidRPr="00CF5A76">
        <w:rPr>
          <w:rFonts w:ascii="Times New Roman" w:hAnsi="Times New Roman"/>
          <w:sz w:val="28"/>
        </w:rPr>
        <w:t>Курс обучения включает:</w:t>
      </w:r>
    </w:p>
    <w:p w:rsidR="009124B7" w:rsidRPr="00CF5A76" w:rsidRDefault="009B6319" w:rsidP="00CF5A76">
      <w:pPr>
        <w:pStyle w:val="Paragraph0"/>
        <w:ind w:firstLine="709"/>
        <w:rPr>
          <w:b/>
          <w:sz w:val="28"/>
        </w:rPr>
      </w:pPr>
      <w:r w:rsidRPr="00CF5A76">
        <w:rPr>
          <w:rFonts w:ascii="Times New Roman" w:hAnsi="Times New Roman"/>
          <w:b/>
          <w:i/>
          <w:sz w:val="28"/>
        </w:rPr>
        <w:t>Т</w:t>
      </w:r>
      <w:r w:rsidR="009124B7" w:rsidRPr="00CF5A76">
        <w:rPr>
          <w:rFonts w:ascii="Times New Roman" w:hAnsi="Times New Roman"/>
          <w:b/>
          <w:i/>
          <w:sz w:val="28"/>
        </w:rPr>
        <w:t>еоретическ</w:t>
      </w:r>
      <w:r w:rsidRPr="00CF5A76">
        <w:rPr>
          <w:rFonts w:ascii="Times New Roman" w:hAnsi="Times New Roman"/>
          <w:b/>
          <w:i/>
          <w:sz w:val="28"/>
        </w:rPr>
        <w:t>ую</w:t>
      </w:r>
      <w:r w:rsidR="009124B7" w:rsidRPr="00CF5A76">
        <w:rPr>
          <w:rFonts w:ascii="Times New Roman" w:hAnsi="Times New Roman"/>
          <w:b/>
          <w:i/>
          <w:sz w:val="28"/>
        </w:rPr>
        <w:t xml:space="preserve"> часть</w:t>
      </w:r>
      <w:r w:rsidRPr="00CF5A76">
        <w:rPr>
          <w:rFonts w:ascii="Times New Roman" w:hAnsi="Times New Roman"/>
          <w:b/>
          <w:i/>
          <w:sz w:val="28"/>
        </w:rPr>
        <w:t>,</w:t>
      </w:r>
      <w:r w:rsidR="009124B7" w:rsidRPr="00CF5A76">
        <w:rPr>
          <w:rFonts w:ascii="Times New Roman" w:hAnsi="Times New Roman"/>
          <w:sz w:val="28"/>
        </w:rPr>
        <w:t xml:space="preserve"> </w:t>
      </w:r>
      <w:r w:rsidRPr="00CF5A76">
        <w:rPr>
          <w:rFonts w:ascii="Times New Roman" w:hAnsi="Times New Roman"/>
          <w:sz w:val="28"/>
        </w:rPr>
        <w:t xml:space="preserve">которая </w:t>
      </w:r>
      <w:r w:rsidR="009124B7" w:rsidRPr="00CF5A76">
        <w:rPr>
          <w:rFonts w:ascii="Times New Roman" w:hAnsi="Times New Roman"/>
          <w:sz w:val="28"/>
        </w:rPr>
        <w:t>ставит св</w:t>
      </w:r>
      <w:r w:rsidRPr="00CF5A76">
        <w:rPr>
          <w:rFonts w:ascii="Times New Roman" w:hAnsi="Times New Roman"/>
          <w:sz w:val="28"/>
        </w:rPr>
        <w:t>оей целью помочь слушателям п</w:t>
      </w:r>
      <w:r w:rsidR="009124B7" w:rsidRPr="00CF5A76">
        <w:rPr>
          <w:rFonts w:ascii="Times New Roman" w:hAnsi="Times New Roman"/>
          <w:sz w:val="28"/>
        </w:rPr>
        <w:t xml:space="preserve">ознакомиться с одним из возможных подходов </w:t>
      </w:r>
      <w:r w:rsidRPr="00CF5A76">
        <w:rPr>
          <w:rFonts w:ascii="Times New Roman" w:hAnsi="Times New Roman"/>
          <w:sz w:val="28"/>
        </w:rPr>
        <w:t xml:space="preserve">использования программы </w:t>
      </w:r>
      <w:r w:rsidRPr="00CF5A76">
        <w:rPr>
          <w:rFonts w:ascii="Times New Roman" w:hAnsi="Times New Roman"/>
          <w:b/>
          <w:sz w:val="28"/>
        </w:rPr>
        <w:t>«ИАС Электронный Классный Журнал»</w:t>
      </w:r>
      <w:r w:rsidRPr="00CF5A76">
        <w:rPr>
          <w:b/>
          <w:sz w:val="28"/>
        </w:rPr>
        <w:t>.</w:t>
      </w:r>
    </w:p>
    <w:p w:rsidR="009124B7" w:rsidRPr="00CF5A76" w:rsidRDefault="009124B7" w:rsidP="00CF5A76">
      <w:pPr>
        <w:pStyle w:val="Paragraph0"/>
        <w:ind w:firstLine="709"/>
        <w:rPr>
          <w:rFonts w:ascii="Times New Roman" w:hAnsi="Times New Roman"/>
          <w:b/>
          <w:sz w:val="28"/>
        </w:rPr>
      </w:pPr>
      <w:r w:rsidRPr="00CF5A76">
        <w:rPr>
          <w:rFonts w:ascii="Times New Roman" w:hAnsi="Times New Roman"/>
          <w:b/>
          <w:i/>
          <w:sz w:val="28"/>
        </w:rPr>
        <w:t>Вторая часть</w:t>
      </w:r>
      <w:r w:rsidRPr="00CF5A76">
        <w:rPr>
          <w:rFonts w:ascii="Times New Roman" w:hAnsi="Times New Roman"/>
          <w:sz w:val="28"/>
        </w:rPr>
        <w:t xml:space="preserve">  курса целиком ориентирована на </w:t>
      </w:r>
      <w:r w:rsidR="0015207C" w:rsidRPr="00CF5A76">
        <w:rPr>
          <w:rFonts w:ascii="Times New Roman" w:hAnsi="Times New Roman"/>
          <w:sz w:val="28"/>
        </w:rPr>
        <w:t xml:space="preserve">практическое обучение пользователей работе с </w:t>
      </w:r>
      <w:r w:rsidRPr="00CF5A76">
        <w:rPr>
          <w:rFonts w:ascii="Times New Roman" w:hAnsi="Times New Roman"/>
          <w:sz w:val="28"/>
        </w:rPr>
        <w:t xml:space="preserve">информационной системой администрирования </w:t>
      </w:r>
      <w:r w:rsidRPr="00CF5A76">
        <w:rPr>
          <w:rFonts w:ascii="Times New Roman" w:hAnsi="Times New Roman"/>
          <w:b/>
          <w:sz w:val="28"/>
        </w:rPr>
        <w:t>«Электронный классный журнал».</w:t>
      </w:r>
    </w:p>
    <w:p w:rsidR="00C905A0" w:rsidRPr="00CF5A76" w:rsidRDefault="0015207C" w:rsidP="00CF5A76">
      <w:pPr>
        <w:pStyle w:val="Paragraph0"/>
        <w:ind w:firstLine="0"/>
        <w:jc w:val="left"/>
        <w:rPr>
          <w:rFonts w:ascii="Times New Roman" w:hAnsi="Times New Roman"/>
          <w:b/>
          <w:sz w:val="28"/>
        </w:rPr>
      </w:pPr>
      <w:r w:rsidRPr="00CF5A76">
        <w:rPr>
          <w:rFonts w:ascii="Times New Roman" w:hAnsi="Times New Roman"/>
          <w:b/>
          <w:sz w:val="28"/>
        </w:rPr>
        <w:t>Каждый модуль заканчивается практической работой</w:t>
      </w:r>
    </w:p>
    <w:p w:rsidR="00C905A0" w:rsidRPr="00CF5A76" w:rsidRDefault="0086285A" w:rsidP="00CF5A76">
      <w:pPr>
        <w:pStyle w:val="Paragraph0"/>
        <w:ind w:firstLine="0"/>
        <w:jc w:val="left"/>
        <w:rPr>
          <w:rFonts w:ascii="Times New Roman" w:hAnsi="Times New Roman"/>
          <w:b/>
          <w:sz w:val="28"/>
        </w:rPr>
      </w:pPr>
      <w:r w:rsidRPr="00CF5A76">
        <w:rPr>
          <w:rFonts w:ascii="Times New Roman" w:hAnsi="Times New Roman"/>
          <w:b/>
          <w:sz w:val="28"/>
        </w:rPr>
        <w:t>Слушателям предоставляются дополнительные материалы:</w:t>
      </w:r>
    </w:p>
    <w:p w:rsidR="0086285A" w:rsidRPr="00CF5A76" w:rsidRDefault="0086285A" w:rsidP="00CF5A76">
      <w:pPr>
        <w:pStyle w:val="Paragraph0"/>
        <w:numPr>
          <w:ilvl w:val="0"/>
          <w:numId w:val="18"/>
        </w:numPr>
        <w:jc w:val="left"/>
        <w:rPr>
          <w:rFonts w:ascii="Times New Roman" w:hAnsi="Times New Roman"/>
          <w:b/>
          <w:sz w:val="28"/>
        </w:rPr>
      </w:pPr>
      <w:r w:rsidRPr="00CF5A76">
        <w:rPr>
          <w:rFonts w:ascii="Times New Roman" w:hAnsi="Times New Roman"/>
          <w:b/>
          <w:sz w:val="28"/>
        </w:rPr>
        <w:t>По работе с персональными данными</w:t>
      </w:r>
    </w:p>
    <w:p w:rsidR="00CF5A76" w:rsidRDefault="0086285A" w:rsidP="00CF5A76">
      <w:pPr>
        <w:pStyle w:val="a8"/>
        <w:numPr>
          <w:ilvl w:val="0"/>
          <w:numId w:val="18"/>
        </w:numPr>
        <w:ind w:firstLine="0"/>
        <w:rPr>
          <w:rFonts w:ascii="Times New Roman" w:hAnsi="Times New Roman"/>
          <w:b/>
          <w:sz w:val="28"/>
        </w:rPr>
      </w:pPr>
      <w:r w:rsidRPr="00CF5A76">
        <w:rPr>
          <w:rFonts w:ascii="Times New Roman" w:hAnsi="Times New Roman"/>
          <w:b/>
          <w:sz w:val="28"/>
        </w:rPr>
        <w:t>Документы, регламентирующие применение ЭКЖ</w:t>
      </w:r>
    </w:p>
    <w:p w:rsidR="00C905A0" w:rsidRPr="00CF5A76" w:rsidRDefault="0086285A" w:rsidP="00CF5A76">
      <w:pPr>
        <w:pStyle w:val="a8"/>
        <w:numPr>
          <w:ilvl w:val="0"/>
          <w:numId w:val="18"/>
        </w:numPr>
        <w:ind w:firstLine="0"/>
        <w:rPr>
          <w:rFonts w:ascii="Times New Roman" w:hAnsi="Times New Roman"/>
          <w:b/>
          <w:sz w:val="28"/>
        </w:rPr>
      </w:pPr>
      <w:r w:rsidRPr="00CF5A76">
        <w:rPr>
          <w:rFonts w:ascii="Times New Roman" w:hAnsi="Times New Roman"/>
          <w:b/>
          <w:sz w:val="28"/>
        </w:rPr>
        <w:t>Приводятся адреса сайтов, которые необходимо посетить за дополнительной информацией</w:t>
      </w:r>
    </w:p>
    <w:p w:rsidR="00C905A0" w:rsidRPr="00CF5A76" w:rsidRDefault="0086285A" w:rsidP="00CF5A76">
      <w:pPr>
        <w:pStyle w:val="Paragraph0"/>
        <w:ind w:firstLine="0"/>
        <w:jc w:val="left"/>
        <w:rPr>
          <w:rFonts w:ascii="Times New Roman" w:hAnsi="Times New Roman"/>
          <w:b/>
          <w:sz w:val="28"/>
        </w:rPr>
      </w:pPr>
      <w:r w:rsidRPr="00CF5A76">
        <w:rPr>
          <w:rFonts w:ascii="Times New Roman" w:hAnsi="Times New Roman"/>
          <w:b/>
          <w:sz w:val="28"/>
        </w:rPr>
        <w:t xml:space="preserve">В электронный вариант включены видеофрагменты, посвященные применению </w:t>
      </w:r>
      <w:proofErr w:type="gramStart"/>
      <w:r w:rsidRPr="00CF5A76">
        <w:rPr>
          <w:rFonts w:ascii="Times New Roman" w:hAnsi="Times New Roman"/>
          <w:b/>
          <w:sz w:val="28"/>
        </w:rPr>
        <w:t>ЭК</w:t>
      </w:r>
      <w:proofErr w:type="gramEnd"/>
      <w:r w:rsidRPr="00CF5A76">
        <w:rPr>
          <w:rFonts w:ascii="Times New Roman" w:hAnsi="Times New Roman"/>
          <w:b/>
          <w:sz w:val="28"/>
        </w:rPr>
        <w:t xml:space="preserve"> в ОУ</w:t>
      </w:r>
    </w:p>
    <w:p w:rsidR="0086285A" w:rsidRPr="00CF5A76" w:rsidRDefault="0086285A" w:rsidP="00CF5A76">
      <w:pPr>
        <w:pStyle w:val="Paragraph0"/>
        <w:ind w:firstLine="0"/>
        <w:jc w:val="left"/>
        <w:rPr>
          <w:rFonts w:ascii="Times New Roman" w:hAnsi="Times New Roman"/>
          <w:b/>
          <w:bCs/>
          <w:sz w:val="28"/>
        </w:rPr>
      </w:pPr>
      <w:r w:rsidRPr="00CF5A76">
        <w:rPr>
          <w:rFonts w:ascii="Times New Roman" w:hAnsi="Times New Roman"/>
          <w:b/>
          <w:sz w:val="28"/>
        </w:rPr>
        <w:t>Все материалы УМК можно распечатать в виде брошюры</w:t>
      </w:r>
    </w:p>
    <w:p w:rsidR="00B56A30" w:rsidRPr="00CF5A76" w:rsidRDefault="00B56A30" w:rsidP="00CF5A76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</w:p>
    <w:p w:rsidR="00946732" w:rsidRPr="00CF5A76" w:rsidRDefault="00946732" w:rsidP="00CF5A76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CF5A76">
        <w:rPr>
          <w:rFonts w:ascii="Times New Roman" w:hAnsi="Times New Roman"/>
          <w:b/>
          <w:i/>
          <w:sz w:val="24"/>
          <w:szCs w:val="24"/>
        </w:rPr>
        <w:t>Основные отличия программы «Электронная школа Аверс» от существующих образовательных программ для учителей</w:t>
      </w:r>
    </w:p>
    <w:tbl>
      <w:tblPr>
        <w:tblW w:w="5000" w:type="pct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DD4DB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360"/>
        <w:gridCol w:w="4975"/>
        <w:gridCol w:w="29"/>
        <w:gridCol w:w="4978"/>
      </w:tblGrid>
      <w:tr w:rsidR="00506F82" w:rsidRPr="00CF5A76" w:rsidTr="00CF5A76">
        <w:trPr>
          <w:tblCellSpacing w:w="7" w:type="dxa"/>
        </w:trPr>
        <w:tc>
          <w:tcPr>
            <w:tcW w:w="149" w:type="pct"/>
            <w:shd w:val="clear" w:color="auto" w:fill="EBF3FA"/>
            <w:hideMark/>
          </w:tcPr>
          <w:p w:rsidR="00506F82" w:rsidRPr="00CF5A76" w:rsidRDefault="00506F82" w:rsidP="00CF5A7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A76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2414" w:type="pct"/>
            <w:gridSpan w:val="2"/>
            <w:shd w:val="clear" w:color="auto" w:fill="EBF3FA"/>
            <w:hideMark/>
          </w:tcPr>
          <w:p w:rsidR="00506F82" w:rsidRPr="00CF5A76" w:rsidRDefault="00506F82" w:rsidP="00CF5A7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A76">
              <w:rPr>
                <w:rFonts w:ascii="Times New Roman" w:hAnsi="Times New Roman"/>
                <w:bCs/>
                <w:sz w:val="24"/>
                <w:szCs w:val="24"/>
              </w:rPr>
              <w:t>Традиционный подход</w:t>
            </w:r>
          </w:p>
        </w:tc>
        <w:tc>
          <w:tcPr>
            <w:tcW w:w="2409" w:type="pct"/>
            <w:shd w:val="clear" w:color="auto" w:fill="EBF3FA"/>
            <w:hideMark/>
          </w:tcPr>
          <w:p w:rsidR="00506F82" w:rsidRPr="00CF5A76" w:rsidRDefault="00506F82" w:rsidP="00CF5A7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A76">
              <w:rPr>
                <w:rFonts w:ascii="Times New Roman" w:hAnsi="Times New Roman"/>
                <w:bCs/>
                <w:sz w:val="24"/>
                <w:szCs w:val="24"/>
              </w:rPr>
              <w:t xml:space="preserve">Инновационный подход </w:t>
            </w:r>
            <w:r w:rsidR="00024A9C" w:rsidRPr="00CF5A76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CF5A76">
              <w:rPr>
                <w:rFonts w:ascii="Times New Roman" w:hAnsi="Times New Roman"/>
                <w:bCs/>
                <w:sz w:val="24"/>
                <w:szCs w:val="24"/>
              </w:rPr>
              <w:t>рограммы</w:t>
            </w:r>
            <w:r w:rsidR="00024A9C" w:rsidRPr="00CF5A7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24A9C" w:rsidRPr="00CF5A76">
              <w:rPr>
                <w:rFonts w:ascii="Times New Roman" w:hAnsi="Times New Roman"/>
                <w:bCs/>
                <w:sz w:val="24"/>
                <w:szCs w:val="24"/>
              </w:rPr>
              <w:br/>
              <w:t>Электронная школа Аверс»</w:t>
            </w:r>
          </w:p>
        </w:tc>
      </w:tr>
      <w:tr w:rsidR="00506F82" w:rsidRPr="00CF5A76" w:rsidTr="00CF5A76">
        <w:trPr>
          <w:tblCellSpacing w:w="7" w:type="dxa"/>
        </w:trPr>
        <w:tc>
          <w:tcPr>
            <w:tcW w:w="149" w:type="pct"/>
            <w:shd w:val="clear" w:color="auto" w:fill="FFFFFF"/>
            <w:hideMark/>
          </w:tcPr>
          <w:p w:rsidR="00506F82" w:rsidRPr="00CF5A76" w:rsidRDefault="00506F82" w:rsidP="00CF5A7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5A76"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2414" w:type="pct"/>
            <w:gridSpan w:val="2"/>
            <w:shd w:val="clear" w:color="auto" w:fill="FFFFFF"/>
            <w:hideMark/>
          </w:tcPr>
          <w:p w:rsidR="00506F82" w:rsidRPr="00CF5A76" w:rsidRDefault="00506F82" w:rsidP="00CF5A7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5A76">
              <w:rPr>
                <w:rFonts w:ascii="Times New Roman" w:hAnsi="Times New Roman"/>
                <w:sz w:val="24"/>
                <w:szCs w:val="24"/>
              </w:rPr>
              <w:t>Обучение ИКТ с помощью предоставления суммы знаний и умений</w:t>
            </w:r>
          </w:p>
        </w:tc>
        <w:tc>
          <w:tcPr>
            <w:tcW w:w="2409" w:type="pct"/>
            <w:shd w:val="clear" w:color="auto" w:fill="FFFFFF"/>
            <w:hideMark/>
          </w:tcPr>
          <w:p w:rsidR="00506F82" w:rsidRPr="00CF5A76" w:rsidRDefault="00506F82" w:rsidP="00CF5A7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5A76">
              <w:rPr>
                <w:rFonts w:ascii="Times New Roman" w:hAnsi="Times New Roman"/>
                <w:sz w:val="24"/>
                <w:szCs w:val="24"/>
              </w:rPr>
              <w:t xml:space="preserve">Комплексное сочетание информационно-коммуникационных и </w:t>
            </w:r>
            <w:r w:rsidRPr="00CF5A7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инновационных педагогических технологий </w:t>
            </w:r>
          </w:p>
        </w:tc>
      </w:tr>
      <w:tr w:rsidR="00506F82" w:rsidRPr="00CF5A76" w:rsidTr="00CF5A76">
        <w:trPr>
          <w:tblCellSpacing w:w="7" w:type="dxa"/>
        </w:trPr>
        <w:tc>
          <w:tcPr>
            <w:tcW w:w="149" w:type="pct"/>
            <w:shd w:val="clear" w:color="auto" w:fill="FFFFFF"/>
            <w:hideMark/>
          </w:tcPr>
          <w:p w:rsidR="00506F82" w:rsidRPr="00CF5A76" w:rsidRDefault="00506F82" w:rsidP="00CF5A7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5A76">
              <w:rPr>
                <w:rFonts w:ascii="Times New Roman" w:hAnsi="Times New Roman"/>
                <w:sz w:val="24"/>
                <w:szCs w:val="24"/>
              </w:rPr>
              <w:t xml:space="preserve">2. </w:t>
            </w:r>
          </w:p>
        </w:tc>
        <w:tc>
          <w:tcPr>
            <w:tcW w:w="2414" w:type="pct"/>
            <w:gridSpan w:val="2"/>
            <w:shd w:val="clear" w:color="auto" w:fill="FFFFFF"/>
            <w:hideMark/>
          </w:tcPr>
          <w:p w:rsidR="00506F82" w:rsidRPr="00CF5A76" w:rsidRDefault="00506F82" w:rsidP="00CF5A7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5A76">
              <w:rPr>
                <w:rFonts w:ascii="Times New Roman" w:hAnsi="Times New Roman"/>
                <w:sz w:val="24"/>
                <w:szCs w:val="24"/>
              </w:rPr>
              <w:t xml:space="preserve">Окончание обучения </w:t>
            </w:r>
            <w:r w:rsidR="00C3226B" w:rsidRPr="00CF5A76">
              <w:rPr>
                <w:rFonts w:ascii="Times New Roman" w:hAnsi="Times New Roman"/>
                <w:sz w:val="24"/>
                <w:szCs w:val="24"/>
              </w:rPr>
              <w:t xml:space="preserve">завершается </w:t>
            </w:r>
            <w:r w:rsidRPr="00CF5A76">
              <w:rPr>
                <w:rFonts w:ascii="Times New Roman" w:hAnsi="Times New Roman"/>
                <w:sz w:val="24"/>
                <w:szCs w:val="24"/>
              </w:rPr>
              <w:t>проверкой знаний и умений учителей (зачет, экзамен, тесты, выполнения контрольных работ, написания рефератов).</w:t>
            </w:r>
          </w:p>
        </w:tc>
        <w:tc>
          <w:tcPr>
            <w:tcW w:w="2409" w:type="pct"/>
            <w:shd w:val="clear" w:color="auto" w:fill="FFFFFF"/>
            <w:hideMark/>
          </w:tcPr>
          <w:p w:rsidR="00506F82" w:rsidRPr="00CF5A76" w:rsidRDefault="00506F82" w:rsidP="00CF5A7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5A76">
              <w:rPr>
                <w:rFonts w:ascii="Times New Roman" w:hAnsi="Times New Roman"/>
                <w:sz w:val="24"/>
                <w:szCs w:val="24"/>
              </w:rPr>
              <w:t>Результатом обучения является создание базы, развертывание системы и методического комплекса для будущей профессиональной работы в образовательном учреждении.</w:t>
            </w:r>
          </w:p>
        </w:tc>
      </w:tr>
      <w:tr w:rsidR="00506F82" w:rsidRPr="00CF5A76" w:rsidTr="00CF5A76">
        <w:trPr>
          <w:tblCellSpacing w:w="7" w:type="dxa"/>
        </w:trPr>
        <w:tc>
          <w:tcPr>
            <w:tcW w:w="149" w:type="pct"/>
            <w:shd w:val="clear" w:color="auto" w:fill="FFFFFF"/>
            <w:hideMark/>
          </w:tcPr>
          <w:p w:rsidR="00506F82" w:rsidRPr="00CF5A76" w:rsidRDefault="00506F82" w:rsidP="00CF5A7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5A76">
              <w:rPr>
                <w:rFonts w:ascii="Times New Roman" w:hAnsi="Times New Roman"/>
                <w:sz w:val="24"/>
                <w:szCs w:val="24"/>
              </w:rPr>
              <w:t xml:space="preserve">3. </w:t>
            </w:r>
          </w:p>
        </w:tc>
        <w:tc>
          <w:tcPr>
            <w:tcW w:w="2414" w:type="pct"/>
            <w:gridSpan w:val="2"/>
            <w:shd w:val="clear" w:color="auto" w:fill="FFFFFF"/>
            <w:hideMark/>
          </w:tcPr>
          <w:p w:rsidR="00506F82" w:rsidRPr="00CF5A76" w:rsidRDefault="00506F82" w:rsidP="00CF5A7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5A76">
              <w:rPr>
                <w:rFonts w:ascii="Times New Roman" w:hAnsi="Times New Roman"/>
                <w:sz w:val="24"/>
                <w:szCs w:val="24"/>
              </w:rPr>
              <w:t>Отсутствие обязательных требований относительно внедрения приобретенных знаний и умений на курсах в учебный процесс</w:t>
            </w:r>
          </w:p>
        </w:tc>
        <w:tc>
          <w:tcPr>
            <w:tcW w:w="2409" w:type="pct"/>
            <w:shd w:val="clear" w:color="auto" w:fill="FFFFFF"/>
            <w:hideMark/>
          </w:tcPr>
          <w:p w:rsidR="00506F82" w:rsidRPr="00CF5A76" w:rsidRDefault="00506F82" w:rsidP="00CF5A7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5A76">
              <w:rPr>
                <w:rFonts w:ascii="Times New Roman" w:hAnsi="Times New Roman"/>
                <w:sz w:val="24"/>
                <w:szCs w:val="24"/>
              </w:rPr>
              <w:t xml:space="preserve">Обязательным </w:t>
            </w:r>
            <w:r w:rsidRPr="00CF5A7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этапом программы является применение приобретенных </w:t>
            </w:r>
            <w:r w:rsidRPr="00CF5A76">
              <w:rPr>
                <w:rFonts w:ascii="Times New Roman" w:hAnsi="Times New Roman"/>
                <w:sz w:val="24"/>
                <w:szCs w:val="24"/>
              </w:rPr>
              <w:t xml:space="preserve">на тренинге умений и навыков. </w:t>
            </w:r>
          </w:p>
        </w:tc>
      </w:tr>
      <w:tr w:rsidR="00506F82" w:rsidRPr="00CF5A76" w:rsidTr="00CF5A76">
        <w:trPr>
          <w:tblCellSpacing w:w="7" w:type="dxa"/>
        </w:trPr>
        <w:tc>
          <w:tcPr>
            <w:tcW w:w="149" w:type="pct"/>
            <w:shd w:val="clear" w:color="auto" w:fill="FFFFFF"/>
            <w:hideMark/>
          </w:tcPr>
          <w:p w:rsidR="00506F82" w:rsidRPr="00CF5A76" w:rsidRDefault="00506F82" w:rsidP="00CF5A7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5A76">
              <w:rPr>
                <w:rFonts w:ascii="Times New Roman" w:hAnsi="Times New Roman"/>
                <w:sz w:val="24"/>
                <w:szCs w:val="24"/>
              </w:rPr>
              <w:t xml:space="preserve">4. </w:t>
            </w:r>
          </w:p>
        </w:tc>
        <w:tc>
          <w:tcPr>
            <w:tcW w:w="2414" w:type="pct"/>
            <w:gridSpan w:val="2"/>
            <w:shd w:val="clear" w:color="auto" w:fill="FFFFFF"/>
            <w:hideMark/>
          </w:tcPr>
          <w:p w:rsidR="00506F82" w:rsidRPr="00CF5A76" w:rsidRDefault="00506F82" w:rsidP="00CF5A7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5A76">
              <w:rPr>
                <w:rFonts w:ascii="Times New Roman" w:hAnsi="Times New Roman"/>
                <w:sz w:val="24"/>
                <w:szCs w:val="24"/>
              </w:rPr>
              <w:t xml:space="preserve">Отсутствие после обучения целенаправленной специальной методической поддержки учителей по использованию ИКТ в учебном процессе </w:t>
            </w:r>
          </w:p>
        </w:tc>
        <w:tc>
          <w:tcPr>
            <w:tcW w:w="2409" w:type="pct"/>
            <w:shd w:val="clear" w:color="auto" w:fill="FFFFFF"/>
            <w:hideMark/>
          </w:tcPr>
          <w:p w:rsidR="00506F82" w:rsidRPr="00CF5A76" w:rsidRDefault="00506F82" w:rsidP="00CF5A7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5A7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Организация целенаправленной специальной методической поддержки </w:t>
            </w:r>
            <w:r w:rsidRPr="00CF5A76">
              <w:rPr>
                <w:rFonts w:ascii="Times New Roman" w:hAnsi="Times New Roman"/>
                <w:sz w:val="24"/>
                <w:szCs w:val="24"/>
              </w:rPr>
              <w:t xml:space="preserve">учителей по внедрению программ в работу образовательного учреждения: проведение мастер-классов для выпускников тренинга; участие в специально проводимых семинарах; участие в </w:t>
            </w:r>
            <w:proofErr w:type="spellStart"/>
            <w:r w:rsidRPr="00CF5A76">
              <w:rPr>
                <w:rFonts w:ascii="Times New Roman" w:hAnsi="Times New Roman"/>
                <w:sz w:val="24"/>
                <w:szCs w:val="24"/>
              </w:rPr>
              <w:t>вебинарах</w:t>
            </w:r>
            <w:proofErr w:type="spellEnd"/>
            <w:r w:rsidRPr="00CF5A76">
              <w:rPr>
                <w:rFonts w:ascii="Times New Roman" w:hAnsi="Times New Roman"/>
                <w:sz w:val="24"/>
                <w:szCs w:val="24"/>
              </w:rPr>
              <w:t>, работа с сайтом, организация электронных форумов для обсуждения актуальных методических вопросов программы</w:t>
            </w:r>
          </w:p>
        </w:tc>
      </w:tr>
      <w:tr w:rsidR="00506F82" w:rsidRPr="00CF5A76" w:rsidTr="00755E98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506F82" w:rsidRPr="00CF5A76" w:rsidRDefault="00506F82" w:rsidP="00CF5A7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5A76">
              <w:rPr>
                <w:rFonts w:ascii="Times New Roman" w:hAnsi="Times New Roman"/>
                <w:sz w:val="24"/>
                <w:szCs w:val="24"/>
              </w:rPr>
              <w:t xml:space="preserve">5. </w:t>
            </w:r>
          </w:p>
        </w:tc>
        <w:tc>
          <w:tcPr>
            <w:tcW w:w="0" w:type="auto"/>
            <w:shd w:val="clear" w:color="auto" w:fill="FFFFFF"/>
            <w:hideMark/>
          </w:tcPr>
          <w:p w:rsidR="00506F82" w:rsidRPr="00CF5A76" w:rsidRDefault="00506F82" w:rsidP="00CF5A7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F5A76">
              <w:rPr>
                <w:rFonts w:ascii="Times New Roman" w:hAnsi="Times New Roman"/>
                <w:sz w:val="24"/>
                <w:szCs w:val="24"/>
              </w:rPr>
              <w:t>Разноплановость</w:t>
            </w:r>
            <w:proofErr w:type="spellEnd"/>
            <w:r w:rsidRPr="00CF5A76">
              <w:rPr>
                <w:rFonts w:ascii="Times New Roman" w:hAnsi="Times New Roman"/>
                <w:sz w:val="24"/>
                <w:szCs w:val="24"/>
              </w:rPr>
              <w:t xml:space="preserve"> предложенных образовательных инициатив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506F82" w:rsidRPr="00CF5A76" w:rsidRDefault="00506F82" w:rsidP="00CF5A7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5A76">
              <w:rPr>
                <w:rFonts w:ascii="Times New Roman" w:hAnsi="Times New Roman"/>
                <w:sz w:val="24"/>
                <w:szCs w:val="24"/>
              </w:rPr>
              <w:t xml:space="preserve">Организация других инициатив ИВЦ «Аверс» в комплексе, направленных на </w:t>
            </w:r>
            <w:r w:rsidRPr="00CF5A7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организацию самостоятельной практической  </w:t>
            </w:r>
            <w:proofErr w:type="gramStart"/>
            <w:r w:rsidRPr="00CF5A76">
              <w:rPr>
                <w:rFonts w:ascii="Times New Roman" w:hAnsi="Times New Roman"/>
                <w:bCs/>
                <w:iCs/>
                <w:sz w:val="24"/>
                <w:szCs w:val="24"/>
              </w:rPr>
              <w:t>деятельности</w:t>
            </w:r>
            <w:proofErr w:type="gramEnd"/>
            <w:r w:rsidRPr="00CF5A7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как учителей, учащихся так и родителей, </w:t>
            </w:r>
            <w:r w:rsidRPr="00CF5A76">
              <w:rPr>
                <w:rFonts w:ascii="Times New Roman" w:hAnsi="Times New Roman"/>
                <w:sz w:val="24"/>
                <w:szCs w:val="24"/>
              </w:rPr>
              <w:t xml:space="preserve">для осуществления которой предусматривается использование ИКТ </w:t>
            </w:r>
          </w:p>
        </w:tc>
      </w:tr>
      <w:tr w:rsidR="00024A9C" w:rsidRPr="00CF5A76" w:rsidTr="00755E98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024A9C" w:rsidRPr="00CF5A76" w:rsidRDefault="00024A9C" w:rsidP="00CF5A7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5A7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FFFFFF"/>
            <w:hideMark/>
          </w:tcPr>
          <w:p w:rsidR="00024A9C" w:rsidRPr="00CF5A76" w:rsidRDefault="00024A9C" w:rsidP="00CF5A7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5A76">
              <w:rPr>
                <w:rFonts w:ascii="Times New Roman" w:hAnsi="Times New Roman"/>
                <w:bCs/>
                <w:sz w:val="24"/>
                <w:szCs w:val="24"/>
              </w:rPr>
              <w:t xml:space="preserve">Фокус на ИКТ  при проведении курсов 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024A9C" w:rsidRPr="00CF5A76" w:rsidRDefault="00024A9C" w:rsidP="00CF5A7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5A76">
              <w:rPr>
                <w:rFonts w:ascii="Times New Roman" w:hAnsi="Times New Roman"/>
                <w:bCs/>
                <w:sz w:val="24"/>
                <w:szCs w:val="24"/>
              </w:rPr>
              <w:t xml:space="preserve">Фокус на инновационные педагогические технологии через призму ИКТ: развитие критического мышления и навыков мышления высокого уровня; оценивание результатов учебной деятельности учеников, связанных с ИКТ и т.п. </w:t>
            </w:r>
          </w:p>
        </w:tc>
      </w:tr>
      <w:tr w:rsidR="00506F82" w:rsidRPr="00CF5A76" w:rsidTr="00755E98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506F82" w:rsidRPr="00CF5A76" w:rsidRDefault="00024A9C" w:rsidP="00CF5A7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5A76">
              <w:rPr>
                <w:rFonts w:ascii="Times New Roman" w:hAnsi="Times New Roman"/>
                <w:sz w:val="24"/>
                <w:szCs w:val="24"/>
              </w:rPr>
              <w:t>7</w:t>
            </w:r>
            <w:r w:rsidR="00506F82" w:rsidRPr="00CF5A76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0" w:type="auto"/>
            <w:shd w:val="clear" w:color="auto" w:fill="FFFFFF"/>
            <w:hideMark/>
          </w:tcPr>
          <w:p w:rsidR="00506F82" w:rsidRPr="00CF5A76" w:rsidRDefault="00506F82" w:rsidP="00CF5A7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5A76">
              <w:rPr>
                <w:rFonts w:ascii="Times New Roman" w:hAnsi="Times New Roman"/>
                <w:sz w:val="24"/>
                <w:szCs w:val="24"/>
              </w:rPr>
              <w:t>Фокус на овладение навыками, связанными с ИКТ, при проведении курсов.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506F82" w:rsidRPr="00CF5A76" w:rsidRDefault="00506F82" w:rsidP="00CF5A7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5A7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Фокус на формирование навыков </w:t>
            </w:r>
            <w:r w:rsidRPr="00CF5A76">
              <w:rPr>
                <w:rFonts w:ascii="Times New Roman" w:hAnsi="Times New Roman"/>
                <w:sz w:val="24"/>
                <w:szCs w:val="24"/>
              </w:rPr>
              <w:t xml:space="preserve">использования ИКТ при обучении конкретному программному продукту. </w:t>
            </w:r>
          </w:p>
        </w:tc>
      </w:tr>
      <w:tr w:rsidR="00506F82" w:rsidRPr="00CF5A76" w:rsidTr="00755E98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506F82" w:rsidRPr="00CF5A76" w:rsidRDefault="00024A9C" w:rsidP="00CF5A7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5A76">
              <w:rPr>
                <w:rFonts w:ascii="Times New Roman" w:hAnsi="Times New Roman"/>
                <w:sz w:val="24"/>
                <w:szCs w:val="24"/>
              </w:rPr>
              <w:t>8</w:t>
            </w:r>
            <w:r w:rsidR="00506F82" w:rsidRPr="00CF5A76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0" w:type="auto"/>
            <w:shd w:val="clear" w:color="auto" w:fill="FFFFFF"/>
            <w:hideMark/>
          </w:tcPr>
          <w:p w:rsidR="00506F82" w:rsidRPr="00CF5A76" w:rsidRDefault="00506F82" w:rsidP="00CF5A7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5A76">
              <w:rPr>
                <w:rFonts w:ascii="Times New Roman" w:hAnsi="Times New Roman"/>
                <w:sz w:val="24"/>
                <w:szCs w:val="24"/>
              </w:rPr>
              <w:t>Обучение направлено на специалистов по информатике (учителей информатики)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506F82" w:rsidRPr="00CF5A76" w:rsidRDefault="00C3226B" w:rsidP="00CF5A7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5A76">
              <w:rPr>
                <w:rFonts w:ascii="Times New Roman" w:hAnsi="Times New Roman"/>
                <w:sz w:val="24"/>
                <w:szCs w:val="24"/>
              </w:rPr>
              <w:t>Обучение н</w:t>
            </w:r>
            <w:r w:rsidR="00506F82" w:rsidRPr="00CF5A76">
              <w:rPr>
                <w:rFonts w:ascii="Times New Roman" w:hAnsi="Times New Roman"/>
                <w:sz w:val="24"/>
                <w:szCs w:val="24"/>
              </w:rPr>
              <w:t xml:space="preserve">аправлено </w:t>
            </w:r>
            <w:r w:rsidR="00506F82" w:rsidRPr="00CF5A76">
              <w:rPr>
                <w:rFonts w:ascii="Times New Roman" w:hAnsi="Times New Roman"/>
                <w:bCs/>
                <w:iCs/>
                <w:sz w:val="24"/>
                <w:szCs w:val="24"/>
              </w:rPr>
              <w:t>на учителей любой профессии</w:t>
            </w:r>
            <w:r w:rsidR="00506F82" w:rsidRPr="00CF5A76">
              <w:rPr>
                <w:rFonts w:ascii="Times New Roman" w:hAnsi="Times New Roman"/>
                <w:sz w:val="24"/>
                <w:szCs w:val="24"/>
              </w:rPr>
              <w:t>, которые используют в своей работе программные продукты ИВЦ «Аверс»</w:t>
            </w:r>
          </w:p>
        </w:tc>
      </w:tr>
      <w:tr w:rsidR="00506F82" w:rsidRPr="00CF5A76" w:rsidTr="00755E98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506F82" w:rsidRPr="00CF5A76" w:rsidRDefault="00024A9C" w:rsidP="00CF5A7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5A76">
              <w:rPr>
                <w:rFonts w:ascii="Times New Roman" w:hAnsi="Times New Roman"/>
                <w:sz w:val="24"/>
                <w:szCs w:val="24"/>
              </w:rPr>
              <w:t>9</w:t>
            </w:r>
            <w:r w:rsidR="00506F82" w:rsidRPr="00CF5A7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hideMark/>
          </w:tcPr>
          <w:p w:rsidR="00506F82" w:rsidRPr="00CF5A76" w:rsidRDefault="00506F82" w:rsidP="00CF5A7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5A76">
              <w:rPr>
                <w:rFonts w:ascii="Times New Roman" w:hAnsi="Times New Roman"/>
                <w:sz w:val="24"/>
                <w:szCs w:val="24"/>
              </w:rPr>
              <w:t>При обучении не рассматриваются и не учитываются государственные образовательные стандарты и учебные программы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506F82" w:rsidRPr="00CF5A76" w:rsidRDefault="00506F82" w:rsidP="00CF5A7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5A7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Адаптация программы курса </w:t>
            </w:r>
            <w:r w:rsidRPr="00CF5A76">
              <w:rPr>
                <w:rFonts w:ascii="Times New Roman" w:hAnsi="Times New Roman"/>
                <w:sz w:val="24"/>
                <w:szCs w:val="24"/>
              </w:rPr>
              <w:t>к требованиям государственного образовательного стандарта и учебным программам</w:t>
            </w:r>
          </w:p>
        </w:tc>
      </w:tr>
    </w:tbl>
    <w:p w:rsidR="00431FC4" w:rsidRPr="00CF5A76" w:rsidRDefault="00431FC4" w:rsidP="00CF5A76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0566F2" w:rsidRPr="00CF5A76" w:rsidRDefault="00467CF1" w:rsidP="00CF5A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</w:rPr>
      </w:pPr>
      <w:proofErr w:type="gramStart"/>
      <w:r w:rsidRPr="00CF5A76">
        <w:rPr>
          <w:rFonts w:ascii="Times New Roman" w:hAnsi="Times New Roman"/>
          <w:sz w:val="28"/>
          <w:szCs w:val="24"/>
        </w:rPr>
        <w:lastRenderedPageBreak/>
        <w:t xml:space="preserve">Основное, принципиальное отличие между программой «Электронная школа Аверс» и другими программами подготовки учителей заключается в том, что, </w:t>
      </w:r>
      <w:r w:rsidRPr="00CF5A76">
        <w:rPr>
          <w:rFonts w:ascii="Times New Roman" w:hAnsi="Times New Roman"/>
          <w:b/>
          <w:i/>
          <w:sz w:val="28"/>
          <w:szCs w:val="24"/>
        </w:rPr>
        <w:t xml:space="preserve">обучаясь по данной программе, учителя не только овладевают некоторыми знаниями и умениями в отрасли ИКТ, но и учатся, как использовать эти технологии в управлении образовательным учреждением, </w:t>
      </w:r>
      <w:r w:rsidR="00221FA3" w:rsidRPr="00CF5A76">
        <w:rPr>
          <w:rFonts w:ascii="Times New Roman" w:hAnsi="Times New Roman"/>
          <w:b/>
          <w:i/>
          <w:sz w:val="28"/>
          <w:szCs w:val="24"/>
        </w:rPr>
        <w:t xml:space="preserve">как </w:t>
      </w:r>
      <w:r w:rsidRPr="00CF5A76">
        <w:rPr>
          <w:rFonts w:ascii="Times New Roman" w:hAnsi="Times New Roman"/>
          <w:b/>
          <w:i/>
          <w:sz w:val="28"/>
          <w:szCs w:val="24"/>
        </w:rPr>
        <w:t xml:space="preserve">включать их в общий педагогический процесс, </w:t>
      </w:r>
      <w:r w:rsidR="00221FA3" w:rsidRPr="00CF5A76">
        <w:rPr>
          <w:rFonts w:ascii="Times New Roman" w:hAnsi="Times New Roman"/>
          <w:b/>
          <w:i/>
          <w:sz w:val="28"/>
          <w:szCs w:val="24"/>
        </w:rPr>
        <w:t xml:space="preserve">как </w:t>
      </w:r>
      <w:r w:rsidRPr="00CF5A76">
        <w:rPr>
          <w:rFonts w:ascii="Times New Roman" w:hAnsi="Times New Roman"/>
          <w:b/>
          <w:i/>
          <w:sz w:val="28"/>
          <w:szCs w:val="24"/>
        </w:rPr>
        <w:t>наилучшим образом использовать инновационные педагогические технологии в своей работе</w:t>
      </w:r>
      <w:proofErr w:type="gramEnd"/>
      <w:r w:rsidRPr="00CF5A76">
        <w:rPr>
          <w:rFonts w:ascii="Times New Roman" w:hAnsi="Times New Roman"/>
          <w:b/>
          <w:i/>
          <w:sz w:val="28"/>
          <w:szCs w:val="24"/>
        </w:rPr>
        <w:t>.</w:t>
      </w:r>
      <w:r w:rsidRPr="00CF5A76">
        <w:rPr>
          <w:rFonts w:ascii="Times New Roman" w:hAnsi="Times New Roman"/>
          <w:sz w:val="28"/>
          <w:szCs w:val="24"/>
        </w:rPr>
        <w:t xml:space="preserve"> То есть преподаватели учатся комплексно инновационным педагогическим и информационно-коммуникационным технологиям.</w:t>
      </w:r>
      <w:r w:rsidR="00221FA3" w:rsidRPr="00CF5A76">
        <w:rPr>
          <w:rFonts w:ascii="Times New Roman" w:hAnsi="Times New Roman"/>
          <w:sz w:val="28"/>
          <w:szCs w:val="24"/>
        </w:rPr>
        <w:t xml:space="preserve"> </w:t>
      </w:r>
    </w:p>
    <w:p w:rsidR="000566F2" w:rsidRPr="00CF5A76" w:rsidRDefault="00467CF1" w:rsidP="00CF5A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</w:rPr>
      </w:pPr>
      <w:r w:rsidRPr="00CF5A76">
        <w:rPr>
          <w:rFonts w:ascii="Times New Roman" w:hAnsi="Times New Roman"/>
          <w:sz w:val="28"/>
          <w:szCs w:val="24"/>
        </w:rPr>
        <w:t xml:space="preserve">При </w:t>
      </w:r>
      <w:proofErr w:type="gramStart"/>
      <w:r w:rsidRPr="00CF5A76">
        <w:rPr>
          <w:rFonts w:ascii="Times New Roman" w:hAnsi="Times New Roman"/>
          <w:sz w:val="28"/>
          <w:szCs w:val="24"/>
        </w:rPr>
        <w:t>обучении по</w:t>
      </w:r>
      <w:proofErr w:type="gramEnd"/>
      <w:r w:rsidRPr="00CF5A76">
        <w:rPr>
          <w:rFonts w:ascii="Times New Roman" w:hAnsi="Times New Roman"/>
          <w:sz w:val="28"/>
          <w:szCs w:val="24"/>
        </w:rPr>
        <w:t xml:space="preserve"> другим программам, которые уже внедрялись раньше в учебный процесс, учителя получают только знания в области информационно-коммуникационных технологий, навыки работы с компьютером и программным обеспечением, а затем уже самостоятельно, позже, определяют, как можно использовать при необходимости полученные знания и умения. И часто на практике учителю требуется много времени для понимания того, как можно использовать сформированные умения в своей практической работе. </w:t>
      </w:r>
    </w:p>
    <w:p w:rsidR="000566F2" w:rsidRPr="00CF5A76" w:rsidRDefault="00C3226B" w:rsidP="00CF5A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</w:rPr>
      </w:pPr>
      <w:r w:rsidRPr="00CF5A76">
        <w:rPr>
          <w:rFonts w:ascii="Times New Roman" w:hAnsi="Times New Roman"/>
          <w:sz w:val="28"/>
          <w:szCs w:val="24"/>
        </w:rPr>
        <w:t>В</w:t>
      </w:r>
      <w:r w:rsidR="00467CF1" w:rsidRPr="00CF5A76">
        <w:rPr>
          <w:rFonts w:ascii="Times New Roman" w:hAnsi="Times New Roman"/>
          <w:sz w:val="28"/>
          <w:szCs w:val="24"/>
        </w:rPr>
        <w:t xml:space="preserve"> «Электронн</w:t>
      </w:r>
      <w:r w:rsidRPr="00CF5A76">
        <w:rPr>
          <w:rFonts w:ascii="Times New Roman" w:hAnsi="Times New Roman"/>
          <w:sz w:val="28"/>
          <w:szCs w:val="24"/>
        </w:rPr>
        <w:t>ой</w:t>
      </w:r>
      <w:r w:rsidR="00467CF1" w:rsidRPr="00CF5A76">
        <w:rPr>
          <w:rFonts w:ascii="Times New Roman" w:hAnsi="Times New Roman"/>
          <w:sz w:val="28"/>
          <w:szCs w:val="24"/>
        </w:rPr>
        <w:t xml:space="preserve"> школ</w:t>
      </w:r>
      <w:r w:rsidRPr="00CF5A76">
        <w:rPr>
          <w:rFonts w:ascii="Times New Roman" w:hAnsi="Times New Roman"/>
          <w:sz w:val="28"/>
          <w:szCs w:val="24"/>
        </w:rPr>
        <w:t>е</w:t>
      </w:r>
      <w:r w:rsidR="00467CF1" w:rsidRPr="00CF5A76">
        <w:rPr>
          <w:rFonts w:ascii="Times New Roman" w:hAnsi="Times New Roman"/>
          <w:sz w:val="28"/>
          <w:szCs w:val="24"/>
        </w:rPr>
        <w:t xml:space="preserve"> Аверс» учителя не только овладевают техническими навыками, но и получают информацию о принципах применения новых технологий в своей работе, которая позволит им использовать полученные знания сразу же по окончании тренинга, что, и предусмотрено программой.</w:t>
      </w:r>
      <w:r w:rsidR="000566F2" w:rsidRPr="00CF5A76">
        <w:rPr>
          <w:rFonts w:ascii="Times New Roman" w:hAnsi="Times New Roman"/>
          <w:sz w:val="28"/>
          <w:szCs w:val="24"/>
        </w:rPr>
        <w:t xml:space="preserve"> </w:t>
      </w:r>
    </w:p>
    <w:p w:rsidR="00327A58" w:rsidRPr="00C905A0" w:rsidRDefault="00467CF1" w:rsidP="00CF5A76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8"/>
          <w:szCs w:val="24"/>
        </w:rPr>
      </w:pPr>
      <w:r w:rsidRPr="00CF5A76">
        <w:rPr>
          <w:rFonts w:ascii="Times New Roman" w:hAnsi="Times New Roman"/>
          <w:sz w:val="28"/>
          <w:szCs w:val="24"/>
        </w:rPr>
        <w:t xml:space="preserve">Таким образом, мы видим, что сегодня программные продукты ИВЦ «АВЕРС» прочно вошли в управление образовательными учреждениями. </w:t>
      </w:r>
      <w:r w:rsidRPr="00CF5A76">
        <w:rPr>
          <w:rFonts w:ascii="Times New Roman" w:hAnsi="Times New Roman"/>
          <w:b/>
          <w:i/>
          <w:sz w:val="28"/>
          <w:szCs w:val="24"/>
        </w:rPr>
        <w:t>А задача про</w:t>
      </w:r>
      <w:r w:rsidR="007D3179" w:rsidRPr="00CF5A76">
        <w:rPr>
          <w:rFonts w:ascii="Times New Roman" w:hAnsi="Times New Roman"/>
          <w:b/>
          <w:i/>
          <w:sz w:val="28"/>
          <w:szCs w:val="24"/>
        </w:rPr>
        <w:t>екта</w:t>
      </w:r>
      <w:r w:rsidRPr="00CF5A76">
        <w:rPr>
          <w:rFonts w:ascii="Times New Roman" w:hAnsi="Times New Roman"/>
          <w:b/>
          <w:i/>
          <w:sz w:val="28"/>
          <w:szCs w:val="24"/>
        </w:rPr>
        <w:t xml:space="preserve"> «Электронная школа Аверс» - организовать методическое сопровождение процесса информатизации в управлении.</w:t>
      </w:r>
    </w:p>
    <w:p w:rsidR="00FE12C2" w:rsidRPr="009C4536" w:rsidRDefault="00FE12C2" w:rsidP="00CF5A76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4"/>
        </w:rPr>
      </w:pPr>
    </w:p>
    <w:sectPr w:rsidR="00FE12C2" w:rsidRPr="009C4536" w:rsidSect="00921806">
      <w:headerReference w:type="default" r:id="rId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1A79" w:rsidRDefault="00DA1A79" w:rsidP="00836534">
      <w:pPr>
        <w:spacing w:after="0" w:line="240" w:lineRule="auto"/>
      </w:pPr>
      <w:r>
        <w:separator/>
      </w:r>
    </w:p>
  </w:endnote>
  <w:endnote w:type="continuationSeparator" w:id="0">
    <w:p w:rsidR="00DA1A79" w:rsidRDefault="00DA1A79" w:rsidP="008365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1A79" w:rsidRDefault="00DA1A79" w:rsidP="00836534">
      <w:pPr>
        <w:spacing w:after="0" w:line="240" w:lineRule="auto"/>
      </w:pPr>
      <w:r>
        <w:separator/>
      </w:r>
    </w:p>
  </w:footnote>
  <w:footnote w:type="continuationSeparator" w:id="0">
    <w:p w:rsidR="00DA1A79" w:rsidRDefault="00DA1A79" w:rsidP="008365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285A" w:rsidRDefault="00CA73FD">
    <w:pPr>
      <w:pStyle w:val="a3"/>
      <w:jc w:val="center"/>
    </w:pPr>
    <w:fldSimple w:instr=" PAGE   \* MERGEFORMAT ">
      <w:r w:rsidR="00E97D92">
        <w:rPr>
          <w:noProof/>
        </w:rPr>
        <w:t>1</w:t>
      </w:r>
    </w:fldSimple>
  </w:p>
  <w:p w:rsidR="0086285A" w:rsidRDefault="0086285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F40F8"/>
    <w:multiLevelType w:val="hybridMultilevel"/>
    <w:tmpl w:val="EEFE3E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12129C"/>
    <w:multiLevelType w:val="hybridMultilevel"/>
    <w:tmpl w:val="1ED2D8F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5C63380"/>
    <w:multiLevelType w:val="hybridMultilevel"/>
    <w:tmpl w:val="509829DC"/>
    <w:lvl w:ilvl="0" w:tplc="CA76A19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3DE64BA"/>
    <w:multiLevelType w:val="multilevel"/>
    <w:tmpl w:val="18F27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961D94"/>
    <w:multiLevelType w:val="hybridMultilevel"/>
    <w:tmpl w:val="F7E473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7DB5CE7"/>
    <w:multiLevelType w:val="multilevel"/>
    <w:tmpl w:val="961C1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93D5474"/>
    <w:multiLevelType w:val="hybridMultilevel"/>
    <w:tmpl w:val="65FCCD8E"/>
    <w:lvl w:ilvl="0" w:tplc="A562244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BF101F4"/>
    <w:multiLevelType w:val="hybridMultilevel"/>
    <w:tmpl w:val="188E7F5A"/>
    <w:lvl w:ilvl="0" w:tplc="185001E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04C93A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09233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1A673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E88A20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F2A0D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01C042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E8B89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98D0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E42571F"/>
    <w:multiLevelType w:val="hybridMultilevel"/>
    <w:tmpl w:val="74D0C270"/>
    <w:lvl w:ilvl="0" w:tplc="097069F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F12E45"/>
    <w:multiLevelType w:val="hybridMultilevel"/>
    <w:tmpl w:val="195421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FD3662"/>
    <w:multiLevelType w:val="multilevel"/>
    <w:tmpl w:val="28408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4D054CF"/>
    <w:multiLevelType w:val="hybridMultilevel"/>
    <w:tmpl w:val="9F6A41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529110B"/>
    <w:multiLevelType w:val="hybridMultilevel"/>
    <w:tmpl w:val="67F8EF5E"/>
    <w:lvl w:ilvl="0" w:tplc="855E0AE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47D046C"/>
    <w:multiLevelType w:val="hybridMultilevel"/>
    <w:tmpl w:val="AE186894"/>
    <w:lvl w:ilvl="0" w:tplc="99864BA6">
      <w:numFmt w:val="bullet"/>
      <w:lvlText w:val="•"/>
      <w:lvlJc w:val="left"/>
      <w:pPr>
        <w:ind w:left="1065" w:hanging="705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277AAE"/>
    <w:multiLevelType w:val="hybridMultilevel"/>
    <w:tmpl w:val="6E869632"/>
    <w:lvl w:ilvl="0" w:tplc="99864BA6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D750C0"/>
    <w:multiLevelType w:val="hybridMultilevel"/>
    <w:tmpl w:val="135894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9C3EED"/>
    <w:multiLevelType w:val="hybridMultilevel"/>
    <w:tmpl w:val="A8263A9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6FCC38BE"/>
    <w:multiLevelType w:val="hybridMultilevel"/>
    <w:tmpl w:val="1270931A"/>
    <w:lvl w:ilvl="0" w:tplc="99864BA6">
      <w:numFmt w:val="bullet"/>
      <w:lvlText w:val="•"/>
      <w:lvlJc w:val="left"/>
      <w:pPr>
        <w:ind w:left="1425" w:hanging="705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7A1B3568"/>
    <w:multiLevelType w:val="hybridMultilevel"/>
    <w:tmpl w:val="28B894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17"/>
  </w:num>
  <w:num w:numId="4">
    <w:abstractNumId w:val="14"/>
  </w:num>
  <w:num w:numId="5">
    <w:abstractNumId w:val="10"/>
  </w:num>
  <w:num w:numId="6">
    <w:abstractNumId w:val="5"/>
  </w:num>
  <w:num w:numId="7">
    <w:abstractNumId w:val="18"/>
  </w:num>
  <w:num w:numId="8">
    <w:abstractNumId w:val="3"/>
  </w:num>
  <w:num w:numId="9">
    <w:abstractNumId w:val="16"/>
  </w:num>
  <w:num w:numId="10">
    <w:abstractNumId w:val="6"/>
  </w:num>
  <w:num w:numId="11">
    <w:abstractNumId w:val="7"/>
  </w:num>
  <w:num w:numId="12">
    <w:abstractNumId w:val="4"/>
  </w:num>
  <w:num w:numId="13">
    <w:abstractNumId w:val="11"/>
  </w:num>
  <w:num w:numId="14">
    <w:abstractNumId w:val="1"/>
  </w:num>
  <w:num w:numId="15">
    <w:abstractNumId w:val="8"/>
  </w:num>
  <w:num w:numId="16">
    <w:abstractNumId w:val="12"/>
  </w:num>
  <w:num w:numId="17">
    <w:abstractNumId w:val="0"/>
  </w:num>
  <w:num w:numId="18">
    <w:abstractNumId w:val="9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7CF1"/>
    <w:rsid w:val="0001329E"/>
    <w:rsid w:val="00024A9C"/>
    <w:rsid w:val="000566F2"/>
    <w:rsid w:val="00063758"/>
    <w:rsid w:val="00071A5E"/>
    <w:rsid w:val="000A62C6"/>
    <w:rsid w:val="001230E7"/>
    <w:rsid w:val="0012450D"/>
    <w:rsid w:val="00132FC5"/>
    <w:rsid w:val="0015207C"/>
    <w:rsid w:val="00181DC4"/>
    <w:rsid w:val="00182368"/>
    <w:rsid w:val="00185D03"/>
    <w:rsid w:val="00195751"/>
    <w:rsid w:val="001B0379"/>
    <w:rsid w:val="001D5B39"/>
    <w:rsid w:val="001E32FA"/>
    <w:rsid w:val="002213E5"/>
    <w:rsid w:val="00221FA3"/>
    <w:rsid w:val="00226953"/>
    <w:rsid w:val="00227782"/>
    <w:rsid w:val="00241F38"/>
    <w:rsid w:val="00277885"/>
    <w:rsid w:val="00281BDF"/>
    <w:rsid w:val="002A2343"/>
    <w:rsid w:val="002D248F"/>
    <w:rsid w:val="00327A58"/>
    <w:rsid w:val="00327BD1"/>
    <w:rsid w:val="00337ED6"/>
    <w:rsid w:val="00346973"/>
    <w:rsid w:val="003B0A06"/>
    <w:rsid w:val="003E51A2"/>
    <w:rsid w:val="00431FC4"/>
    <w:rsid w:val="004463CA"/>
    <w:rsid w:val="00465E59"/>
    <w:rsid w:val="00467CF1"/>
    <w:rsid w:val="0047372B"/>
    <w:rsid w:val="004B2BA6"/>
    <w:rsid w:val="00506F82"/>
    <w:rsid w:val="00521A89"/>
    <w:rsid w:val="0052358A"/>
    <w:rsid w:val="00535DA5"/>
    <w:rsid w:val="00551410"/>
    <w:rsid w:val="00563CB6"/>
    <w:rsid w:val="00564F03"/>
    <w:rsid w:val="00583C5B"/>
    <w:rsid w:val="00593A51"/>
    <w:rsid w:val="005B53FC"/>
    <w:rsid w:val="005B632B"/>
    <w:rsid w:val="005C0A3F"/>
    <w:rsid w:val="005D1FAA"/>
    <w:rsid w:val="005D4939"/>
    <w:rsid w:val="005E422A"/>
    <w:rsid w:val="005E431D"/>
    <w:rsid w:val="0069254D"/>
    <w:rsid w:val="006C2E8B"/>
    <w:rsid w:val="006D176C"/>
    <w:rsid w:val="00752621"/>
    <w:rsid w:val="00755E98"/>
    <w:rsid w:val="00760674"/>
    <w:rsid w:val="00776B9A"/>
    <w:rsid w:val="00786EB9"/>
    <w:rsid w:val="007B0B9B"/>
    <w:rsid w:val="007D1F79"/>
    <w:rsid w:val="007D3179"/>
    <w:rsid w:val="007E27AE"/>
    <w:rsid w:val="007F1306"/>
    <w:rsid w:val="00803893"/>
    <w:rsid w:val="00836534"/>
    <w:rsid w:val="00851075"/>
    <w:rsid w:val="0086285A"/>
    <w:rsid w:val="00864F1C"/>
    <w:rsid w:val="00867AA2"/>
    <w:rsid w:val="008851C1"/>
    <w:rsid w:val="00893C69"/>
    <w:rsid w:val="008A581E"/>
    <w:rsid w:val="008A6BBF"/>
    <w:rsid w:val="008C7E8B"/>
    <w:rsid w:val="008D325C"/>
    <w:rsid w:val="008F44F9"/>
    <w:rsid w:val="008F4A38"/>
    <w:rsid w:val="009124B7"/>
    <w:rsid w:val="00921806"/>
    <w:rsid w:val="009366A7"/>
    <w:rsid w:val="00946732"/>
    <w:rsid w:val="00952FA7"/>
    <w:rsid w:val="00971C22"/>
    <w:rsid w:val="009821ED"/>
    <w:rsid w:val="009B6319"/>
    <w:rsid w:val="009C32EA"/>
    <w:rsid w:val="009C4536"/>
    <w:rsid w:val="009E39D4"/>
    <w:rsid w:val="00A4117C"/>
    <w:rsid w:val="00AF69DF"/>
    <w:rsid w:val="00B179E7"/>
    <w:rsid w:val="00B56A30"/>
    <w:rsid w:val="00B63029"/>
    <w:rsid w:val="00B83F32"/>
    <w:rsid w:val="00BB1907"/>
    <w:rsid w:val="00C3226B"/>
    <w:rsid w:val="00C55987"/>
    <w:rsid w:val="00C600CF"/>
    <w:rsid w:val="00C905A0"/>
    <w:rsid w:val="00C945B8"/>
    <w:rsid w:val="00C96186"/>
    <w:rsid w:val="00CA48D8"/>
    <w:rsid w:val="00CA73FD"/>
    <w:rsid w:val="00CC2DD2"/>
    <w:rsid w:val="00CF2149"/>
    <w:rsid w:val="00CF3C70"/>
    <w:rsid w:val="00CF5962"/>
    <w:rsid w:val="00CF5A76"/>
    <w:rsid w:val="00D24C08"/>
    <w:rsid w:val="00D275FA"/>
    <w:rsid w:val="00D91922"/>
    <w:rsid w:val="00DA1A79"/>
    <w:rsid w:val="00DA416D"/>
    <w:rsid w:val="00DC5C52"/>
    <w:rsid w:val="00DC69C6"/>
    <w:rsid w:val="00DF2205"/>
    <w:rsid w:val="00E03FA8"/>
    <w:rsid w:val="00E43662"/>
    <w:rsid w:val="00E5731F"/>
    <w:rsid w:val="00E733AF"/>
    <w:rsid w:val="00E739C6"/>
    <w:rsid w:val="00E97D92"/>
    <w:rsid w:val="00EB1BFB"/>
    <w:rsid w:val="00EB35CD"/>
    <w:rsid w:val="00F06296"/>
    <w:rsid w:val="00F37807"/>
    <w:rsid w:val="00F44A11"/>
    <w:rsid w:val="00F61D17"/>
    <w:rsid w:val="00F628F9"/>
    <w:rsid w:val="00F72FF0"/>
    <w:rsid w:val="00F80829"/>
    <w:rsid w:val="00FB38F4"/>
    <w:rsid w:val="00FE12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A5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65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36534"/>
  </w:style>
  <w:style w:type="paragraph" w:styleId="a5">
    <w:name w:val="footer"/>
    <w:basedOn w:val="a"/>
    <w:link w:val="a6"/>
    <w:uiPriority w:val="99"/>
    <w:semiHidden/>
    <w:unhideWhenUsed/>
    <w:rsid w:val="008365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36534"/>
  </w:style>
  <w:style w:type="paragraph" w:styleId="a7">
    <w:name w:val="Normal (Web)"/>
    <w:basedOn w:val="a"/>
    <w:uiPriority w:val="99"/>
    <w:rsid w:val="00227782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333333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946732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52F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52FA7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rsid w:val="00A4117C"/>
    <w:pPr>
      <w:spacing w:after="0" w:line="240" w:lineRule="auto"/>
      <w:ind w:firstLine="53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A4117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d">
    <w:name w:val="Strong"/>
    <w:basedOn w:val="a0"/>
    <w:qFormat/>
    <w:rsid w:val="00A4117C"/>
    <w:rPr>
      <w:b/>
      <w:bCs/>
    </w:rPr>
  </w:style>
  <w:style w:type="character" w:styleId="ae">
    <w:name w:val="Hyperlink"/>
    <w:basedOn w:val="a0"/>
    <w:rsid w:val="00A4117C"/>
    <w:rPr>
      <w:strike w:val="0"/>
      <w:dstrike w:val="0"/>
      <w:color w:val="990000"/>
      <w:u w:val="none"/>
      <w:effect w:val="none"/>
    </w:rPr>
  </w:style>
  <w:style w:type="paragraph" w:customStyle="1" w:styleId="Paragraph0">
    <w:name w:val="Paragraph 0"/>
    <w:basedOn w:val="a"/>
    <w:rsid w:val="00A4117C"/>
    <w:pPr>
      <w:spacing w:after="0" w:line="240" w:lineRule="auto"/>
      <w:ind w:firstLine="284"/>
      <w:jc w:val="both"/>
    </w:pPr>
    <w:rPr>
      <w:rFonts w:ascii="Arial" w:eastAsia="Times New Roman" w:hAnsi="Arial"/>
      <w:sz w:val="20"/>
      <w:szCs w:val="24"/>
      <w:lang w:eastAsia="ru-RU"/>
    </w:rPr>
  </w:style>
  <w:style w:type="paragraph" w:customStyle="1" w:styleId="Bullet1">
    <w:name w:val="Bullet 1"/>
    <w:basedOn w:val="a"/>
    <w:autoRedefine/>
    <w:rsid w:val="00A4117C"/>
    <w:pPr>
      <w:tabs>
        <w:tab w:val="left" w:pos="1276"/>
        <w:tab w:val="left" w:pos="156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table" w:styleId="af">
    <w:name w:val="Table Grid"/>
    <w:basedOn w:val="a1"/>
    <w:uiPriority w:val="59"/>
    <w:rsid w:val="00563C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9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795496-F6F9-4428-AE28-D4819093C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1514</Words>
  <Characters>8631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Фрегат</Company>
  <LinksUpToDate>false</LinksUpToDate>
  <CharactersWithSpaces>10125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Пенсионер</cp:lastModifiedBy>
  <cp:revision>4</cp:revision>
  <cp:lastPrinted>2011-08-25T05:15:00Z</cp:lastPrinted>
  <dcterms:created xsi:type="dcterms:W3CDTF">2014-08-01T04:55:00Z</dcterms:created>
  <dcterms:modified xsi:type="dcterms:W3CDTF">2014-08-01T05:05:00Z</dcterms:modified>
</cp:coreProperties>
</file>